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222A2F" w14:textId="77777777" w:rsidR="00D41A16" w:rsidRPr="00BA17A3" w:rsidRDefault="00D41A16" w:rsidP="00BA17A3">
      <w:pPr>
        <w:pStyle w:val="MediumShading1-Accent11"/>
        <w:rPr>
          <w:rFonts w:ascii="Verdana" w:hAnsi="Verdana"/>
          <w:b/>
          <w:color w:val="808080" w:themeColor="background1" w:themeShade="80"/>
          <w:sz w:val="2"/>
          <w:szCs w:val="2"/>
        </w:rPr>
      </w:pPr>
    </w:p>
    <w:tbl>
      <w:tblPr>
        <w:tblStyle w:val="a3"/>
        <w:tblpPr w:leftFromText="187" w:rightFromText="187" w:vertAnchor="text" w:horzAnchor="margin" w:tblpY="1"/>
        <w:tblW w:w="0" w:type="auto"/>
        <w:tblLook w:val="04A0" w:firstRow="1" w:lastRow="0" w:firstColumn="1" w:lastColumn="0" w:noHBand="0" w:noVBand="1"/>
      </w:tblPr>
      <w:tblGrid>
        <w:gridCol w:w="5395"/>
        <w:gridCol w:w="5395"/>
      </w:tblGrid>
      <w:tr w:rsidR="00D41A16" w:rsidRPr="00C74FD4" w14:paraId="4A959131" w14:textId="77777777" w:rsidTr="00B47BE0">
        <w:trPr>
          <w:trHeight w:val="590"/>
        </w:trPr>
        <w:tc>
          <w:tcPr>
            <w:tcW w:w="10790" w:type="dxa"/>
            <w:gridSpan w:val="2"/>
            <w:tcBorders>
              <w:top w:val="nil"/>
              <w:left w:val="nil"/>
              <w:bottom w:val="nil"/>
              <w:right w:val="nil"/>
            </w:tcBorders>
            <w:shd w:val="clear" w:color="auto" w:fill="000000" w:themeFill="text1"/>
            <w:vAlign w:val="center"/>
          </w:tcPr>
          <w:p w14:paraId="4312FD8B" w14:textId="10C6DCD6" w:rsidR="00242786" w:rsidRPr="003729BF" w:rsidRDefault="00D41A16" w:rsidP="00D41A16">
            <w:pPr>
              <w:spacing w:after="0" w:line="240" w:lineRule="auto"/>
              <w:rPr>
                <w:rFonts w:ascii="Avenir Next LT Pro" w:hAnsi="Avenir Next LT Pro"/>
                <w:b/>
                <w:color w:val="FFFFFF"/>
                <w:sz w:val="28"/>
                <w:szCs w:val="18"/>
              </w:rPr>
            </w:pPr>
            <w:r w:rsidRPr="003729BF">
              <w:rPr>
                <w:rFonts w:ascii="Avenir Next LT Pro" w:hAnsi="Avenir Next LT Pro"/>
                <w:b/>
                <w:color w:val="FFFFFF"/>
                <w:sz w:val="28"/>
                <w:szCs w:val="18"/>
              </w:rPr>
              <w:t>ENTRY DETAILS</w:t>
            </w:r>
          </w:p>
        </w:tc>
      </w:tr>
      <w:tr w:rsidR="00D41A16" w:rsidRPr="00C74FD4" w14:paraId="1A9EF25E" w14:textId="77777777" w:rsidTr="00801D9E">
        <w:trPr>
          <w:trHeight w:val="67"/>
        </w:trPr>
        <w:tc>
          <w:tcPr>
            <w:tcW w:w="10790" w:type="dxa"/>
            <w:gridSpan w:val="2"/>
            <w:tcBorders>
              <w:top w:val="nil"/>
              <w:left w:val="nil"/>
              <w:bottom w:val="single" w:sz="4" w:space="0" w:color="auto"/>
              <w:right w:val="nil"/>
            </w:tcBorders>
            <w:shd w:val="clear" w:color="auto" w:fill="auto"/>
          </w:tcPr>
          <w:p w14:paraId="2A37BE61" w14:textId="77777777" w:rsidR="00D41A16" w:rsidRDefault="00D41A16" w:rsidP="00D41A16">
            <w:pPr>
              <w:spacing w:after="0" w:line="240" w:lineRule="auto"/>
              <w:rPr>
                <w:rFonts w:ascii="AvenirNext LT Pro Bold" w:hAnsi="AvenirNext LT Pro Bold"/>
                <w:b/>
                <w:color w:val="FFFFFF"/>
                <w:sz w:val="2"/>
                <w:szCs w:val="2"/>
              </w:rPr>
            </w:pPr>
          </w:p>
          <w:p w14:paraId="66EFDA84" w14:textId="46FE70BC" w:rsidR="00242786" w:rsidRPr="00CC5072" w:rsidRDefault="00242786" w:rsidP="00D41A16">
            <w:pPr>
              <w:spacing w:after="0" w:line="240" w:lineRule="auto"/>
              <w:rPr>
                <w:rFonts w:ascii="AvenirNext LT Pro Bold" w:hAnsi="AvenirNext LT Pro Bold"/>
                <w:b/>
                <w:color w:val="FFFFFF"/>
                <w:sz w:val="2"/>
                <w:szCs w:val="2"/>
              </w:rPr>
            </w:pPr>
          </w:p>
        </w:tc>
      </w:tr>
      <w:tr w:rsidR="00BA17A3" w:rsidRPr="003729BF" w14:paraId="46AEC94B" w14:textId="77777777" w:rsidTr="004B2809">
        <w:trPr>
          <w:trHeight w:val="3305"/>
        </w:trPr>
        <w:tc>
          <w:tcPr>
            <w:tcW w:w="5395" w:type="dxa"/>
            <w:tcBorders>
              <w:top w:val="single" w:sz="4" w:space="0" w:color="auto"/>
            </w:tcBorders>
            <w:shd w:val="clear" w:color="auto" w:fill="D9D9D9" w:themeFill="background1" w:themeFillShade="D9"/>
          </w:tcPr>
          <w:p w14:paraId="3D3FB34B" w14:textId="557E07B8" w:rsidR="00BA17A3" w:rsidRPr="00BA17A3" w:rsidRDefault="00BA17A3" w:rsidP="00BA17A3">
            <w:pPr>
              <w:spacing w:after="0" w:line="240" w:lineRule="auto"/>
              <w:rPr>
                <w:rFonts w:ascii="Avenir Next LT Pro" w:hAnsi="Avenir Next LT Pro"/>
                <w:iCs/>
                <w:sz w:val="16"/>
                <w:szCs w:val="16"/>
              </w:rPr>
            </w:pPr>
            <w:r w:rsidRPr="003729BF">
              <w:rPr>
                <w:rFonts w:ascii="Avenir Next LT Pro" w:hAnsi="Avenir Next LT Pro"/>
                <w:b/>
                <w:color w:val="auto"/>
                <w:sz w:val="28"/>
                <w:szCs w:val="28"/>
              </w:rPr>
              <w:t>EFFIE ENTRY CATEGORY</w:t>
            </w:r>
            <w:r w:rsidRPr="003729BF">
              <w:rPr>
                <w:rFonts w:ascii="Avenir Next LT Pro" w:hAnsi="Avenir Next LT Pro"/>
                <w:color w:val="auto"/>
                <w:sz w:val="20"/>
              </w:rPr>
              <w:br/>
            </w:r>
            <w:r w:rsidRPr="00BA17A3">
              <w:rPr>
                <w:rFonts w:ascii="Avenir Next LT Pro" w:hAnsi="Avenir Next LT Pro"/>
                <w:iCs/>
                <w:sz w:val="16"/>
                <w:szCs w:val="16"/>
              </w:rPr>
              <w:t xml:space="preserve">Review category definitions </w:t>
            </w:r>
            <w:hyperlink r:id="rId9" w:history="1">
              <w:r w:rsidRPr="00BA17A3">
                <w:rPr>
                  <w:rStyle w:val="ac"/>
                  <w:rFonts w:ascii="Avenir Next LT Pro" w:hAnsi="Avenir Next LT Pro"/>
                  <w:b/>
                  <w:iCs/>
                  <w:sz w:val="16"/>
                  <w:szCs w:val="16"/>
                </w:rPr>
                <w:t>here</w:t>
              </w:r>
            </w:hyperlink>
            <w:r w:rsidRPr="00BA17A3">
              <w:rPr>
                <w:rFonts w:ascii="Avenir Next LT Pro" w:hAnsi="Avenir Next LT Pro"/>
                <w:iCs/>
                <w:sz w:val="16"/>
                <w:szCs w:val="16"/>
              </w:rPr>
              <w:t>.</w:t>
            </w:r>
            <w:r w:rsidRPr="00BA17A3">
              <w:rPr>
                <w:rFonts w:ascii="Avenir Next LT Pro" w:hAnsi="Avenir Next LT Pro"/>
                <w:iCs/>
                <w:sz w:val="16"/>
                <w:szCs w:val="16"/>
                <w:lang w:val="uk-UA"/>
              </w:rPr>
              <w:t xml:space="preserve"> </w:t>
            </w:r>
            <w:r w:rsidRPr="00BA17A3">
              <w:rPr>
                <w:rFonts w:ascii="Avenir Next LT Pro" w:hAnsi="Avenir Next LT Pro"/>
                <w:iCs/>
                <w:sz w:val="16"/>
                <w:szCs w:val="16"/>
              </w:rPr>
              <w:t>If entering multiple categories, keep category restrictions in mind.</w:t>
            </w:r>
            <w:r w:rsidRPr="00BA17A3">
              <w:rPr>
                <w:rFonts w:ascii="Avenir Next LT Pro" w:hAnsi="Avenir Next LT Pro"/>
                <w:iCs/>
                <w:sz w:val="16"/>
                <w:szCs w:val="16"/>
              </w:rPr>
              <w:br/>
            </w:r>
            <w:r w:rsidRPr="00BA17A3">
              <w:rPr>
                <w:rFonts w:ascii="Avenir Next LT Pro" w:hAnsi="Avenir Next LT Pro"/>
                <w:b/>
                <w:bCs/>
                <w:iCs/>
                <w:sz w:val="16"/>
                <w:szCs w:val="16"/>
              </w:rPr>
              <w:t>Entrants may submit a case into a maximum of 4 categories</w:t>
            </w:r>
            <w:r w:rsidRPr="00BA17A3">
              <w:rPr>
                <w:rFonts w:ascii="Avenir Next LT Pro" w:hAnsi="Avenir Next LT Pro"/>
                <w:b/>
                <w:bCs/>
                <w:iCs/>
                <w:sz w:val="16"/>
                <w:szCs w:val="16"/>
                <w:lang w:val="uk-UA"/>
              </w:rPr>
              <w:t xml:space="preserve">, </w:t>
            </w:r>
            <w:r w:rsidRPr="00BA17A3">
              <w:rPr>
                <w:rFonts w:ascii="Avenir Next LT Pro" w:hAnsi="Avenir Next LT Pro"/>
                <w:iCs/>
                <w:sz w:val="16"/>
                <w:szCs w:val="16"/>
              </w:rPr>
              <w:t>with no more than 1 Industry category and no more than 2 Commerce &amp; Shopper categories.</w:t>
            </w:r>
            <w:r w:rsidRPr="00BA17A3">
              <w:rPr>
                <w:rFonts w:ascii="Avenir Next LT Pro" w:hAnsi="Avenir Next LT Pro"/>
                <w:iCs/>
                <w:color w:val="FF0000"/>
                <w:sz w:val="16"/>
                <w:szCs w:val="16"/>
              </w:rPr>
              <w:t xml:space="preserve"> </w:t>
            </w:r>
          </w:p>
          <w:p w14:paraId="4FF3F465" w14:textId="77777777" w:rsidR="00BA17A3" w:rsidRPr="00BA17A3" w:rsidRDefault="00BA17A3" w:rsidP="00BA17A3">
            <w:pPr>
              <w:spacing w:after="0" w:line="240" w:lineRule="auto"/>
              <w:rPr>
                <w:rFonts w:ascii="Avenir Next LT Pro" w:hAnsi="Avenir Next LT Pro"/>
                <w:iCs/>
                <w:sz w:val="16"/>
                <w:szCs w:val="16"/>
                <w:u w:val="single"/>
              </w:rPr>
            </w:pPr>
            <w:r w:rsidRPr="00BA17A3">
              <w:rPr>
                <w:rFonts w:ascii="Avenir Next LT Pro" w:hAnsi="Avenir Next LT Pro"/>
                <w:iCs/>
                <w:sz w:val="16"/>
                <w:szCs w:val="16"/>
                <w:u w:val="single"/>
              </w:rPr>
              <w:t xml:space="preserve">The case </w:t>
            </w:r>
            <w:proofErr w:type="spellStart"/>
            <w:r w:rsidRPr="00BA17A3">
              <w:rPr>
                <w:rFonts w:ascii="Avenir Next LT Pro" w:hAnsi="Avenir Next LT Pro"/>
                <w:iCs/>
                <w:sz w:val="16"/>
                <w:szCs w:val="16"/>
                <w:u w:val="single"/>
                <w:lang w:val="uk-UA"/>
              </w:rPr>
              <w:t>for</w:t>
            </w:r>
            <w:proofErr w:type="spellEnd"/>
            <w:r w:rsidRPr="00BA17A3">
              <w:rPr>
                <w:rFonts w:ascii="Avenir Next LT Pro" w:hAnsi="Avenir Next LT Pro"/>
                <w:iCs/>
                <w:sz w:val="16"/>
                <w:szCs w:val="16"/>
                <w:u w:val="single"/>
                <w:lang w:val="uk-UA"/>
              </w:rPr>
              <w:t xml:space="preserve"> </w:t>
            </w:r>
            <w:proofErr w:type="spellStart"/>
            <w:r w:rsidRPr="00BA17A3">
              <w:rPr>
                <w:rFonts w:ascii="Avenir Next LT Pro" w:hAnsi="Avenir Next LT Pro"/>
                <w:iCs/>
                <w:sz w:val="16"/>
                <w:szCs w:val="16"/>
                <w:u w:val="single"/>
                <w:lang w:val="uk-UA"/>
              </w:rPr>
              <w:t>each</w:t>
            </w:r>
            <w:proofErr w:type="spellEnd"/>
            <w:r w:rsidRPr="00BA17A3">
              <w:rPr>
                <w:rFonts w:ascii="Avenir Next LT Pro" w:hAnsi="Avenir Next LT Pro"/>
                <w:iCs/>
                <w:sz w:val="16"/>
                <w:szCs w:val="16"/>
                <w:u w:val="single"/>
                <w:lang w:val="uk-UA"/>
              </w:rPr>
              <w:t xml:space="preserve"> </w:t>
            </w:r>
            <w:proofErr w:type="spellStart"/>
            <w:r w:rsidRPr="00BA17A3">
              <w:rPr>
                <w:rFonts w:ascii="Avenir Next LT Pro" w:hAnsi="Avenir Next LT Pro"/>
                <w:iCs/>
                <w:sz w:val="16"/>
                <w:szCs w:val="16"/>
                <w:u w:val="single"/>
                <w:lang w:val="uk-UA"/>
              </w:rPr>
              <w:t>category</w:t>
            </w:r>
            <w:proofErr w:type="spellEnd"/>
            <w:r w:rsidRPr="00BA17A3">
              <w:rPr>
                <w:rFonts w:ascii="Avenir Next LT Pro" w:hAnsi="Avenir Next LT Pro"/>
                <w:iCs/>
                <w:sz w:val="16"/>
                <w:szCs w:val="16"/>
                <w:u w:val="single"/>
                <w:lang w:val="uk-UA"/>
              </w:rPr>
              <w:t xml:space="preserve"> </w:t>
            </w:r>
            <w:r w:rsidRPr="00BA17A3">
              <w:rPr>
                <w:rFonts w:ascii="Avenir Next LT Pro" w:hAnsi="Avenir Next LT Pro"/>
                <w:iCs/>
                <w:sz w:val="16"/>
                <w:szCs w:val="16"/>
                <w:u w:val="single"/>
              </w:rPr>
              <w:t>should be submitted as</w:t>
            </w:r>
            <w:r w:rsidRPr="00BA17A3">
              <w:rPr>
                <w:rFonts w:ascii="Avenir Next LT Pro" w:hAnsi="Avenir Next LT Pro"/>
                <w:iCs/>
                <w:sz w:val="16"/>
                <w:szCs w:val="16"/>
                <w:u w:val="single"/>
                <w:lang w:val="uk-UA"/>
              </w:rPr>
              <w:t xml:space="preserve"> </w:t>
            </w:r>
            <w:proofErr w:type="spellStart"/>
            <w:r w:rsidRPr="00BA17A3">
              <w:rPr>
                <w:rFonts w:ascii="Avenir Next LT Pro" w:hAnsi="Avenir Next LT Pro"/>
                <w:iCs/>
                <w:sz w:val="16"/>
                <w:szCs w:val="16"/>
                <w:u w:val="single"/>
                <w:lang w:val="uk-UA"/>
              </w:rPr>
              <w:t>separate</w:t>
            </w:r>
            <w:proofErr w:type="spellEnd"/>
            <w:r w:rsidRPr="00BA17A3">
              <w:rPr>
                <w:rFonts w:ascii="Avenir Next LT Pro" w:hAnsi="Avenir Next LT Pro"/>
                <w:iCs/>
                <w:sz w:val="16"/>
                <w:szCs w:val="16"/>
                <w:u w:val="single"/>
              </w:rPr>
              <w:t xml:space="preserve"> entry forms.</w:t>
            </w:r>
          </w:p>
          <w:p w14:paraId="2994E6F1" w14:textId="77777777" w:rsidR="00BA17A3" w:rsidRDefault="00BA17A3" w:rsidP="00BA17A3">
            <w:pPr>
              <w:rPr>
                <w:rFonts w:ascii="Avenir Next" w:hAnsi="Avenir Next"/>
                <w:b/>
                <w:noProof/>
                <w:sz w:val="20"/>
                <w:szCs w:val="20"/>
                <w:lang w:bidi="en-US"/>
              </w:rPr>
            </w:pPr>
          </w:p>
          <w:p w14:paraId="6BFBB961" w14:textId="77777777" w:rsidR="009A5083" w:rsidRDefault="009A5083" w:rsidP="009A5083">
            <w:pPr>
              <w:rPr>
                <w:rFonts w:ascii="Avenir Next" w:hAnsi="Avenir Next"/>
                <w:b/>
                <w:noProof/>
                <w:sz w:val="20"/>
                <w:szCs w:val="20"/>
                <w:lang w:bidi="en-US"/>
              </w:rPr>
            </w:pPr>
          </w:p>
          <w:p w14:paraId="5EC4AFA7" w14:textId="3303BAB2" w:rsidR="009A5083" w:rsidRPr="009A5083" w:rsidRDefault="009A5083" w:rsidP="009A5083">
            <w:pPr>
              <w:tabs>
                <w:tab w:val="left" w:pos="3644"/>
              </w:tabs>
              <w:rPr>
                <w:rFonts w:ascii="Avenir Next" w:hAnsi="Avenir Next"/>
                <w:sz w:val="20"/>
                <w:szCs w:val="20"/>
                <w:lang w:bidi="en-US"/>
              </w:rPr>
            </w:pPr>
            <w:r>
              <w:rPr>
                <w:rFonts w:ascii="Avenir Next" w:hAnsi="Avenir Next"/>
                <w:sz w:val="20"/>
                <w:szCs w:val="20"/>
                <w:lang w:bidi="en-US"/>
              </w:rPr>
              <w:tab/>
            </w:r>
          </w:p>
        </w:tc>
        <w:tc>
          <w:tcPr>
            <w:tcW w:w="5395" w:type="dxa"/>
            <w:tcBorders>
              <w:top w:val="single" w:sz="4" w:space="0" w:color="auto"/>
            </w:tcBorders>
          </w:tcPr>
          <w:p w14:paraId="08ACFD44" w14:textId="14C7CE84" w:rsidR="00BA17A3" w:rsidRPr="00EC2FA3" w:rsidRDefault="009B5AA5" w:rsidP="00BA17A3">
            <w:pPr>
              <w:spacing w:after="0" w:line="240" w:lineRule="auto"/>
              <w:rPr>
                <w:rFonts w:ascii="Avenir Next LT Pro" w:hAnsi="Avenir Next LT Pro"/>
                <w:b/>
                <w:bCs/>
                <w:szCs w:val="22"/>
              </w:rPr>
            </w:pPr>
            <w:r w:rsidRPr="00EC2FA3">
              <w:rPr>
                <w:rFonts w:ascii="Avenir Next LT Pro" w:hAnsi="Avenir Next LT Pro"/>
                <w:b/>
                <w:bCs/>
                <w:szCs w:val="22"/>
              </w:rPr>
              <w:t>F</w:t>
            </w:r>
            <w:r w:rsidR="00BA17A3" w:rsidRPr="00EC2FA3">
              <w:rPr>
                <w:rFonts w:ascii="Avenir Next LT Pro" w:hAnsi="Avenir Next LT Pro"/>
                <w:b/>
                <w:bCs/>
                <w:szCs w:val="22"/>
              </w:rPr>
              <w:t>-</w:t>
            </w:r>
            <w:r w:rsidR="00EC2FA3" w:rsidRPr="00B47BE0">
              <w:rPr>
                <w:rFonts w:ascii="Avenir Next LT Pro" w:hAnsi="Avenir Next LT Pro"/>
                <w:b/>
                <w:bCs/>
                <w:szCs w:val="22"/>
              </w:rPr>
              <w:t>70</w:t>
            </w:r>
            <w:r w:rsidR="00BA17A3" w:rsidRPr="00EC2FA3">
              <w:rPr>
                <w:rFonts w:ascii="Avenir Next LT Pro" w:hAnsi="Avenir Next LT Pro"/>
                <w:b/>
                <w:bCs/>
                <w:szCs w:val="22"/>
              </w:rPr>
              <w:t>. Performance Marketing</w:t>
            </w:r>
          </w:p>
          <w:p w14:paraId="2492AFF5" w14:textId="77777777" w:rsidR="00BA17A3" w:rsidRPr="00BA17A3" w:rsidRDefault="00BA17A3" w:rsidP="00BA17A3">
            <w:pPr>
              <w:spacing w:after="0" w:line="240" w:lineRule="auto"/>
              <w:rPr>
                <w:rFonts w:ascii="Avenir Next LT Pro" w:hAnsi="Avenir Next LT Pro"/>
                <w:bCs/>
                <w:szCs w:val="20"/>
              </w:rPr>
            </w:pPr>
          </w:p>
          <w:p w14:paraId="3A9379A7" w14:textId="77870466" w:rsidR="009B5AA5" w:rsidRPr="0049157E" w:rsidRDefault="00BA17A3" w:rsidP="0049157E">
            <w:pPr>
              <w:rPr>
                <w:rFonts w:ascii="Avenir Next LT Pro" w:hAnsi="Avenir Next LT Pro"/>
                <w:bCs/>
                <w:noProof/>
                <w:sz w:val="20"/>
                <w:szCs w:val="20"/>
                <w:lang w:bidi="en-US"/>
              </w:rPr>
            </w:pPr>
            <w:r w:rsidRPr="009A5083">
              <w:rPr>
                <w:rFonts w:ascii="Avenir Next LT Pro" w:hAnsi="Avenir Next LT Pro"/>
                <w:b/>
                <w:noProof/>
                <w:sz w:val="18"/>
                <w:szCs w:val="18"/>
              </w:rPr>
              <w:t xml:space="preserve">Category definition: </w:t>
            </w:r>
            <w:r w:rsidR="0049157E" w:rsidRPr="009A5083">
              <w:rPr>
                <w:sz w:val="22"/>
                <w:szCs w:val="22"/>
              </w:rPr>
              <w:t xml:space="preserve"> </w:t>
            </w:r>
            <w:r w:rsidR="0049157E" w:rsidRPr="009A5083">
              <w:rPr>
                <w:rFonts w:ascii="Avenir Next LT Pro" w:hAnsi="Avenir Next LT Pro"/>
                <w:bCs/>
                <w:noProof/>
                <w:sz w:val="18"/>
                <w:szCs w:val="18"/>
                <w:lang w:bidi="en-US"/>
              </w:rPr>
              <w:t>This category recognizes the most effective performance marketing efforts. To be eligible, your effort must have been led by performance marketing and the case must demonstrate how efforts such as affiliate marketing, paid search, SEO or sponsored content drove results for the business using performance marketing KPIs.</w:t>
            </w:r>
            <w:r w:rsidR="0049157E">
              <w:rPr>
                <w:rFonts w:ascii="Avenir Next LT Pro" w:hAnsi="Avenir Next LT Pro"/>
                <w:bCs/>
                <w:noProof/>
                <w:sz w:val="20"/>
                <w:szCs w:val="20"/>
                <w:lang w:bidi="en-US"/>
              </w:rPr>
              <w:br/>
            </w:r>
            <w:r w:rsidR="0049157E" w:rsidRPr="0049157E">
              <w:rPr>
                <w:rFonts w:ascii="Avenir Next LT Pro" w:hAnsi="Avenir Next LT Pro"/>
                <w:bCs/>
                <w:i/>
                <w:iCs/>
                <w:noProof/>
                <w:sz w:val="16"/>
                <w:szCs w:val="16"/>
                <w:lang w:bidi="en-US"/>
              </w:rPr>
              <w:t>Note: Entrants must use the performance marketing entry form when submitting under this category. There are special guidelines when presenting your creative and how the idea was brought to life.</w:t>
            </w:r>
          </w:p>
        </w:tc>
      </w:tr>
      <w:tr w:rsidR="00BA17A3" w:rsidRPr="003729BF" w14:paraId="46F3E617" w14:textId="77777777" w:rsidTr="00810752">
        <w:trPr>
          <w:trHeight w:val="725"/>
        </w:trPr>
        <w:tc>
          <w:tcPr>
            <w:tcW w:w="5395" w:type="dxa"/>
            <w:shd w:val="clear" w:color="auto" w:fill="D9D9D9" w:themeFill="background1" w:themeFillShade="D9"/>
          </w:tcPr>
          <w:p w14:paraId="3A6D22FB" w14:textId="56262BA6" w:rsidR="00BA17A3" w:rsidRPr="008D2A2E" w:rsidRDefault="00BA17A3" w:rsidP="00BA17A3">
            <w:pPr>
              <w:spacing w:after="0" w:line="240" w:lineRule="auto"/>
              <w:rPr>
                <w:rFonts w:ascii="Avenir Next LT Pro" w:hAnsi="Avenir Next LT Pro"/>
                <w:color w:val="auto"/>
                <w:sz w:val="20"/>
                <w:lang w:val="uk-UA"/>
              </w:rPr>
            </w:pPr>
            <w:r w:rsidRPr="008D2A2E">
              <w:rPr>
                <w:rFonts w:ascii="Avenir Next LT Pro" w:hAnsi="Avenir Next LT Pro"/>
                <w:b/>
                <w:color w:val="auto"/>
                <w:sz w:val="28"/>
                <w:szCs w:val="28"/>
              </w:rPr>
              <w:t>BRAND NAME</w:t>
            </w:r>
            <w:r w:rsidRPr="008D2A2E">
              <w:rPr>
                <w:rFonts w:ascii="Avenir Next LT Pro" w:hAnsi="Avenir Next LT Pro"/>
                <w:color w:val="auto"/>
                <w:sz w:val="28"/>
                <w:szCs w:val="28"/>
              </w:rPr>
              <w:br/>
            </w:r>
            <w:r w:rsidRPr="00AD57A5">
              <w:rPr>
                <w:rFonts w:ascii="Avenir Next LT Pro" w:hAnsi="Avenir Next LT Pro"/>
                <w:iCs/>
                <w:sz w:val="16"/>
                <w:szCs w:val="16"/>
              </w:rPr>
              <w:t>Please list the specific brand name here</w:t>
            </w:r>
            <w:r w:rsidRPr="00AD57A5">
              <w:rPr>
                <w:rFonts w:ascii="Avenir Next LT Pro" w:hAnsi="Avenir Next LT Pro"/>
                <w:iCs/>
                <w:color w:val="auto"/>
                <w:sz w:val="16"/>
                <w:szCs w:val="16"/>
                <w:lang w:val="uk-UA"/>
              </w:rPr>
              <w:t>.</w:t>
            </w:r>
          </w:p>
        </w:tc>
        <w:tc>
          <w:tcPr>
            <w:tcW w:w="5395" w:type="dxa"/>
          </w:tcPr>
          <w:p w14:paraId="54127582" w14:textId="77777777" w:rsidR="00BA17A3" w:rsidRPr="008D2A2E" w:rsidRDefault="00BA17A3" w:rsidP="00BA17A3">
            <w:pPr>
              <w:spacing w:after="0" w:line="240" w:lineRule="auto"/>
              <w:rPr>
                <w:rFonts w:ascii="Avenir Next LT Pro" w:hAnsi="Avenir Next LT Pro"/>
                <w:bCs/>
                <w:sz w:val="18"/>
                <w:szCs w:val="18"/>
              </w:rPr>
            </w:pPr>
          </w:p>
          <w:p w14:paraId="07E3BDC5" w14:textId="6B706E8A" w:rsidR="00BA17A3" w:rsidRPr="008D2A2E" w:rsidRDefault="00BA17A3" w:rsidP="00BA17A3">
            <w:pPr>
              <w:spacing w:after="0" w:line="240" w:lineRule="auto"/>
              <w:rPr>
                <w:rFonts w:ascii="Avenir Next LT Pro" w:hAnsi="Avenir Next LT Pro"/>
                <w:bCs/>
                <w:sz w:val="20"/>
                <w:szCs w:val="20"/>
              </w:rPr>
            </w:pPr>
            <w:r w:rsidRPr="008D2A2E">
              <w:rPr>
                <w:rFonts w:ascii="Avenir Next LT Pro" w:hAnsi="Avenir Next LT Pro"/>
                <w:bCs/>
                <w:sz w:val="20"/>
                <w:szCs w:val="20"/>
              </w:rPr>
              <w:t>Insert here</w:t>
            </w:r>
          </w:p>
        </w:tc>
      </w:tr>
      <w:tr w:rsidR="00BA17A3" w:rsidRPr="003729BF" w14:paraId="46B328C4" w14:textId="77777777" w:rsidTr="00810752">
        <w:trPr>
          <w:trHeight w:val="1085"/>
        </w:trPr>
        <w:tc>
          <w:tcPr>
            <w:tcW w:w="5395" w:type="dxa"/>
            <w:shd w:val="clear" w:color="auto" w:fill="D9D9D9" w:themeFill="background1" w:themeFillShade="D9"/>
          </w:tcPr>
          <w:p w14:paraId="15CECAB0" w14:textId="16A2D0C3" w:rsidR="00BA17A3" w:rsidRPr="003729BF" w:rsidRDefault="00BA17A3" w:rsidP="00BA17A3">
            <w:pPr>
              <w:spacing w:after="0" w:line="240" w:lineRule="auto"/>
              <w:rPr>
                <w:rFonts w:ascii="Avenir Next LT Pro" w:hAnsi="Avenir Next LT Pro"/>
                <w:i/>
                <w:sz w:val="16"/>
                <w:szCs w:val="18"/>
              </w:rPr>
            </w:pPr>
            <w:r w:rsidRPr="003729BF">
              <w:rPr>
                <w:rFonts w:ascii="Avenir Next LT Pro" w:hAnsi="Avenir Next LT Pro"/>
                <w:b/>
                <w:color w:val="auto"/>
                <w:sz w:val="28"/>
                <w:szCs w:val="28"/>
              </w:rPr>
              <w:t>ENTRY TITLE</w:t>
            </w:r>
            <w:r w:rsidRPr="003729BF">
              <w:rPr>
                <w:rFonts w:ascii="Avenir Next LT Pro" w:hAnsi="Avenir Next LT Pro"/>
                <w:sz w:val="28"/>
                <w:szCs w:val="28"/>
              </w:rPr>
              <w:br/>
            </w:r>
            <w:r w:rsidRPr="00AD57A5">
              <w:rPr>
                <w:rFonts w:ascii="Avenir Next LT Pro" w:hAnsi="Avenir Next LT Pro"/>
                <w:iCs/>
                <w:sz w:val="16"/>
                <w:szCs w:val="16"/>
              </w:rPr>
              <w:t>Your Entry Title should be a short case name</w:t>
            </w:r>
            <w:r w:rsidRPr="00AD57A5">
              <w:rPr>
                <w:rFonts w:ascii="Avenir Next LT Pro" w:hAnsi="Avenir Next LT Pro"/>
                <w:iCs/>
                <w:sz w:val="16"/>
                <w:szCs w:val="16"/>
                <w:lang w:val="uk-UA"/>
              </w:rPr>
              <w:t xml:space="preserve"> </w:t>
            </w:r>
            <w:r w:rsidRPr="00AD57A5">
              <w:rPr>
                <w:rFonts w:ascii="Avenir Next LT Pro" w:hAnsi="Avenir Next LT Pro"/>
                <w:iCs/>
                <w:sz w:val="16"/>
                <w:szCs w:val="16"/>
              </w:rPr>
              <w:t>(1-8 words).  The Entry Title will be used in publicity materials if the case is a winner or finalist.</w:t>
            </w:r>
            <w:r w:rsidRPr="00AD57A5">
              <w:rPr>
                <w:rFonts w:ascii="Avenir Next LT Pro" w:hAnsi="Avenir Next LT Pro"/>
                <w:iCs/>
                <w:sz w:val="16"/>
                <w:szCs w:val="16"/>
              </w:rPr>
              <w:br/>
              <w:t>The brand name is always publicly recognized with the entry title, so it is not required to include the brand name here.</w:t>
            </w:r>
          </w:p>
        </w:tc>
        <w:tc>
          <w:tcPr>
            <w:tcW w:w="5395" w:type="dxa"/>
          </w:tcPr>
          <w:p w14:paraId="7D2FAFCA" w14:textId="23C04D00" w:rsidR="00BA17A3" w:rsidRPr="003729BF" w:rsidRDefault="00BA17A3" w:rsidP="00BA17A3">
            <w:pPr>
              <w:spacing w:after="0" w:line="240" w:lineRule="auto"/>
              <w:rPr>
                <w:rFonts w:ascii="Avenir Next LT Pro" w:hAnsi="Avenir Next LT Pro"/>
                <w:bCs/>
                <w:sz w:val="18"/>
                <w:szCs w:val="18"/>
              </w:rPr>
            </w:pPr>
          </w:p>
          <w:p w14:paraId="39427C9B" w14:textId="2977E6C0" w:rsidR="00BA17A3" w:rsidRPr="003729BF" w:rsidRDefault="00BA17A3" w:rsidP="00BA17A3">
            <w:pPr>
              <w:spacing w:after="0" w:line="240" w:lineRule="auto"/>
              <w:rPr>
                <w:rFonts w:ascii="Avenir Next LT Pro" w:hAnsi="Avenir Next LT Pro"/>
                <w:bCs/>
                <w:sz w:val="18"/>
                <w:szCs w:val="18"/>
              </w:rPr>
            </w:pPr>
            <w:r w:rsidRPr="003729BF">
              <w:rPr>
                <w:rFonts w:ascii="Avenir Next LT Pro" w:hAnsi="Avenir Next LT Pro"/>
                <w:bCs/>
                <w:sz w:val="20"/>
                <w:szCs w:val="20"/>
              </w:rPr>
              <w:t>Insert here</w:t>
            </w:r>
          </w:p>
        </w:tc>
      </w:tr>
      <w:tr w:rsidR="00BA17A3" w:rsidRPr="003729BF" w14:paraId="2BCC20A4" w14:textId="77777777" w:rsidTr="00810752">
        <w:trPr>
          <w:trHeight w:val="725"/>
        </w:trPr>
        <w:tc>
          <w:tcPr>
            <w:tcW w:w="5395" w:type="dxa"/>
            <w:shd w:val="clear" w:color="auto" w:fill="D9D9D9" w:themeFill="background1" w:themeFillShade="D9"/>
          </w:tcPr>
          <w:p w14:paraId="63861D75" w14:textId="77777777" w:rsidR="00BA17A3" w:rsidRPr="003729BF" w:rsidRDefault="00BA17A3" w:rsidP="00BA17A3">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DATES EFFORT RAN</w:t>
            </w:r>
          </w:p>
          <w:p w14:paraId="2B250C76" w14:textId="181AE03F" w:rsidR="00BA17A3" w:rsidRPr="00AD57A5" w:rsidRDefault="00BA17A3" w:rsidP="00BA17A3">
            <w:pPr>
              <w:spacing w:after="0" w:line="240" w:lineRule="auto"/>
              <w:rPr>
                <w:rFonts w:ascii="Avenir Next LT Pro" w:hAnsi="Avenir Next LT Pro"/>
                <w:b/>
                <w:iCs/>
                <w:sz w:val="28"/>
                <w:szCs w:val="18"/>
              </w:rPr>
            </w:pPr>
            <w:r w:rsidRPr="00AD57A5">
              <w:rPr>
                <w:rFonts w:ascii="Avenir Next LT Pro" w:hAnsi="Avenir Next LT Pro"/>
                <w:iCs/>
                <w:sz w:val="16"/>
                <w:szCs w:val="18"/>
              </w:rPr>
              <w:t xml:space="preserve">List the start/end dates of the effort, even if it goes beyond the Effie eligibility period, to give the judges a full understanding of the span of the work. </w:t>
            </w:r>
          </w:p>
        </w:tc>
        <w:tc>
          <w:tcPr>
            <w:tcW w:w="5395" w:type="dxa"/>
          </w:tcPr>
          <w:p w14:paraId="475BE77A" w14:textId="6F5B2B0E" w:rsidR="00BA17A3" w:rsidRPr="003729BF" w:rsidRDefault="00BA17A3" w:rsidP="00BA17A3">
            <w:pPr>
              <w:spacing w:after="0" w:line="240" w:lineRule="auto"/>
              <w:rPr>
                <w:rFonts w:ascii="Avenir Next LT Pro" w:hAnsi="Avenir Next LT Pro"/>
                <w:b/>
                <w:sz w:val="20"/>
                <w:szCs w:val="20"/>
              </w:rPr>
            </w:pPr>
            <w:r w:rsidRPr="003729BF">
              <w:rPr>
                <w:rFonts w:ascii="Avenir Next LT Pro" w:hAnsi="Avenir Next LT Pro"/>
                <w:sz w:val="20"/>
                <w:szCs w:val="20"/>
              </w:rPr>
              <w:t>MM/DD/YY – MM/DD/YY or ongoing</w:t>
            </w:r>
          </w:p>
        </w:tc>
      </w:tr>
      <w:tr w:rsidR="00BA17A3" w:rsidRPr="003729BF" w14:paraId="4831481C" w14:textId="77777777" w:rsidTr="00810752">
        <w:trPr>
          <w:trHeight w:val="135"/>
        </w:trPr>
        <w:tc>
          <w:tcPr>
            <w:tcW w:w="5395" w:type="dxa"/>
            <w:shd w:val="clear" w:color="auto" w:fill="D9D9D9" w:themeFill="background1" w:themeFillShade="D9"/>
          </w:tcPr>
          <w:p w14:paraId="61E0453B" w14:textId="77777777" w:rsidR="00BA17A3" w:rsidRDefault="00BA17A3" w:rsidP="00BA17A3">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REGIONAL CLASSIFICATION</w:t>
            </w:r>
          </w:p>
          <w:p w14:paraId="510D0DF1" w14:textId="45488CC5" w:rsidR="00BA17A3" w:rsidRPr="00AD57A5" w:rsidRDefault="00BA17A3" w:rsidP="00BA17A3">
            <w:pPr>
              <w:spacing w:after="0" w:line="240" w:lineRule="auto"/>
              <w:rPr>
                <w:rFonts w:ascii="Avenir Next LT Pro" w:hAnsi="Avenir Next LT Pro"/>
                <w:b/>
                <w:iCs/>
                <w:color w:val="auto"/>
                <w:sz w:val="28"/>
                <w:szCs w:val="28"/>
              </w:rPr>
            </w:pPr>
            <w:r w:rsidRPr="00AD57A5">
              <w:rPr>
                <w:rFonts w:ascii="AvenirNext LT Pro Bold" w:hAnsi="AvenirNext LT Pro Bold"/>
                <w:iCs/>
                <w:sz w:val="16"/>
                <w:szCs w:val="18"/>
              </w:rPr>
              <w:t>Select all that apply. Please note, that if your effort is Multinational, your entry must be isolated to Ukraine.</w:t>
            </w:r>
          </w:p>
        </w:tc>
        <w:tc>
          <w:tcPr>
            <w:tcW w:w="5395" w:type="dxa"/>
          </w:tcPr>
          <w:p w14:paraId="61483A36" w14:textId="191DA498" w:rsidR="00BA17A3" w:rsidRPr="003729BF" w:rsidRDefault="00BA17A3" w:rsidP="00BA17A3">
            <w:pPr>
              <w:spacing w:after="0" w:line="240" w:lineRule="auto"/>
              <w:rPr>
                <w:rFonts w:ascii="Avenir Next LT Pro" w:hAnsi="Avenir Next LT Pro"/>
                <w:sz w:val="20"/>
                <w:szCs w:val="20"/>
              </w:rPr>
            </w:pPr>
            <w:r w:rsidRPr="00E65DF8">
              <w:rPr>
                <w:rFonts w:ascii="Avenir Next LT Pro" w:hAnsi="Avenir Next LT Pro"/>
                <w:b/>
                <w:bCs/>
                <w:sz w:val="20"/>
                <w:szCs w:val="20"/>
              </w:rPr>
              <w:t>LOCAL / REGIONAL/ NATIONAL / MULTINATIONAL</w:t>
            </w:r>
            <w:r>
              <w:rPr>
                <w:rFonts w:asciiTheme="minorHAnsi" w:hAnsiTheme="minorHAnsi"/>
                <w:sz w:val="20"/>
                <w:szCs w:val="20"/>
                <w:lang w:val="uk-UA"/>
              </w:rPr>
              <w:t xml:space="preserve"> </w:t>
            </w:r>
            <w:r w:rsidRPr="003729BF">
              <w:rPr>
                <w:rFonts w:ascii="Avenir Next LT Pro" w:hAnsi="Avenir Next LT Pro"/>
                <w:sz w:val="20"/>
                <w:szCs w:val="20"/>
              </w:rPr>
              <w:t>(please underline)</w:t>
            </w:r>
          </w:p>
          <w:p w14:paraId="39BDFA1F" w14:textId="03B29D98" w:rsidR="00BA17A3" w:rsidRPr="003729BF" w:rsidRDefault="00BA17A3" w:rsidP="00BA17A3">
            <w:pPr>
              <w:spacing w:after="0" w:line="240" w:lineRule="auto"/>
              <w:rPr>
                <w:rFonts w:ascii="Avenir Next LT Pro" w:hAnsi="Avenir Next LT Pro"/>
                <w:sz w:val="20"/>
                <w:szCs w:val="20"/>
              </w:rPr>
            </w:pPr>
            <w:r w:rsidRPr="003729BF">
              <w:rPr>
                <w:rFonts w:ascii="Avenir Next LT Pro" w:hAnsi="Avenir Next LT Pro"/>
                <w:b/>
                <w:bCs/>
                <w:sz w:val="20"/>
                <w:szCs w:val="20"/>
              </w:rPr>
              <w:t>If Multinational, Country (</w:t>
            </w:r>
            <w:proofErr w:type="spellStart"/>
            <w:r w:rsidRPr="003729BF">
              <w:rPr>
                <w:rFonts w:ascii="Avenir Next LT Pro" w:hAnsi="Avenir Next LT Pro"/>
                <w:b/>
                <w:bCs/>
                <w:sz w:val="20"/>
                <w:szCs w:val="20"/>
              </w:rPr>
              <w:t>ies</w:t>
            </w:r>
            <w:proofErr w:type="spellEnd"/>
            <w:r w:rsidRPr="003729BF">
              <w:rPr>
                <w:rFonts w:ascii="Avenir Next LT Pro" w:hAnsi="Avenir Next LT Pro"/>
                <w:b/>
                <w:bCs/>
                <w:sz w:val="20"/>
                <w:szCs w:val="20"/>
              </w:rPr>
              <w:t>) in which campaign ran:</w:t>
            </w:r>
            <w:r w:rsidRPr="003729BF">
              <w:rPr>
                <w:rFonts w:ascii="Avenir Next LT Pro" w:hAnsi="Avenir Next LT Pro"/>
                <w:sz w:val="20"/>
                <w:szCs w:val="20"/>
              </w:rPr>
              <w:t xml:space="preserve"> </w:t>
            </w:r>
            <w:r w:rsidRPr="009254E3">
              <w:rPr>
                <w:rFonts w:ascii="Avenir Next LT Pro" w:hAnsi="Avenir Next LT Pro"/>
                <w:sz w:val="20"/>
                <w:szCs w:val="20"/>
              </w:rPr>
              <w:t>insert here</w:t>
            </w:r>
          </w:p>
        </w:tc>
      </w:tr>
      <w:tr w:rsidR="00BA17A3" w:rsidRPr="003729BF" w14:paraId="60A41E68" w14:textId="77777777" w:rsidTr="00810752">
        <w:trPr>
          <w:trHeight w:val="135"/>
        </w:trPr>
        <w:tc>
          <w:tcPr>
            <w:tcW w:w="5395" w:type="dxa"/>
            <w:shd w:val="clear" w:color="auto" w:fill="D9D9D9" w:themeFill="background1" w:themeFillShade="D9"/>
          </w:tcPr>
          <w:p w14:paraId="1E54DD48" w14:textId="77777777" w:rsidR="00BA17A3" w:rsidRPr="003729BF" w:rsidRDefault="00BA17A3" w:rsidP="00BA17A3">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INDUSTRY SECTOR</w:t>
            </w:r>
          </w:p>
          <w:p w14:paraId="112261EE" w14:textId="725255BB" w:rsidR="00BA17A3" w:rsidRPr="00AD57A5" w:rsidRDefault="00BA17A3" w:rsidP="00BA17A3">
            <w:pPr>
              <w:spacing w:after="0" w:line="240" w:lineRule="auto"/>
              <w:rPr>
                <w:rFonts w:ascii="Avenir Next LT Pro" w:hAnsi="Avenir Next LT Pro"/>
                <w:bCs/>
                <w:color w:val="auto"/>
                <w:sz w:val="16"/>
                <w:szCs w:val="14"/>
              </w:rPr>
            </w:pPr>
            <w:r w:rsidRPr="00AD57A5">
              <w:rPr>
                <w:rFonts w:ascii="Avenir Next LT Pro" w:hAnsi="Avenir Next LT Pro"/>
                <w:bCs/>
                <w:color w:val="auto"/>
                <w:sz w:val="16"/>
                <w:szCs w:val="14"/>
              </w:rPr>
              <w:t>Classify your brand by one of the available industry sectors.</w:t>
            </w:r>
          </w:p>
        </w:tc>
        <w:tc>
          <w:tcPr>
            <w:tcW w:w="5395" w:type="dxa"/>
          </w:tcPr>
          <w:p w14:paraId="25DBF30E" w14:textId="641F0498" w:rsidR="00BA17A3" w:rsidRPr="003729BF" w:rsidRDefault="001F5073" w:rsidP="00BA17A3">
            <w:pPr>
              <w:tabs>
                <w:tab w:val="left" w:pos="3300"/>
              </w:tabs>
              <w:spacing w:after="0" w:line="240" w:lineRule="auto"/>
              <w:rPr>
                <w:rStyle w:val="31"/>
                <w:rFonts w:ascii="Avenir Next LT Pro" w:hAnsi="Avenir Next LT Pro"/>
              </w:rPr>
            </w:pPr>
            <w:sdt>
              <w:sdtPr>
                <w:rPr>
                  <w:rStyle w:val="110"/>
                  <w:rFonts w:ascii="Avenir Next LT Pro" w:hAnsi="Avenir Next LT Pro"/>
                  <w:b/>
                  <w:sz w:val="20"/>
                  <w:szCs w:val="20"/>
                  <w:u w:val="single"/>
                </w:rPr>
                <w:alias w:val="Industry sector  "/>
                <w:tag w:val="Industry sector  "/>
                <w:id w:val="-802919197"/>
                <w:lock w:val="sdtLocked"/>
                <w:placeholder>
                  <w:docPart w:val="2D7980ABE4314CADB71A9F9881766D9F"/>
                </w:placeholder>
                <w:comboBox>
                  <w:listItem w:displayText="Click here and choose an industry sector from a list" w:value="Click here and choose an industry sector from a list"/>
                  <w:listItem w:displayText="Alcoholic Beverages " w:value="Alcoholic Beverages "/>
                  <w:listItem w:displayText="Automotive" w:value="Automotive"/>
                  <w:listItem w:displayText="Beauty &amp; Fragrance " w:value="Beauty &amp; Fragrance "/>
                  <w:listItem w:displayText="Building, Real Estate" w:value="Building, Real Estate"/>
                  <w:listItem w:displayText="Business &amp; Office Supplies " w:value="Business &amp; Office Supplies "/>
                  <w:listItem w:displayText="Cannabis (Recreational) " w:value="Cannabis (Recreational) "/>
                  <w:listItem w:displayText="Delivery Services " w:value="Delivery Services "/>
                  <w:listItem w:displayText="Education, Training &amp; Jobs " w:value="Education, Training &amp; Jobs "/>
                  <w:listItem w:displayText="Electronic Games " w:value="Electronic Games "/>
                  <w:listItem w:displayText="Electronics " w:value="Electronics "/>
                  <w:listItem w:displayText="Entertainment, News, Sports &amp; The Arts " w:value="Entertainment, News, Sports &amp; The Arts "/>
                  <w:listItem w:displayText="Fashion, Accessories &amp; Jewelry " w:value="Fashion, Accessories &amp; Jewelry "/>
                  <w:listItem w:displayText="Financial Services &amp; Banking " w:value="Financial Services &amp; Banking "/>
                  <w:listItem w:displayText="Food &amp; Beverages (Non-Alcoholic) " w:value="Food &amp; Beverages (Non-Alcoholic) "/>
                  <w:listItem w:displayText="Government &amp; Public Services " w:value="Government &amp; Public Services "/>
                  <w:listItem w:displayText="Health &amp; Wellness " w:value="Health &amp; Wellness "/>
                  <w:listItem w:displayText="Health Care" w:value="Health Care"/>
                  <w:listItem w:displayText="Home Furnishings &amp; Appliances " w:value="Home Furnishings &amp; Appliances "/>
                  <w:listItem w:displayText="Household Supplies " w:value="Household Supplies "/>
                  <w:listItem w:displayText="Industrial &amp; Agricultural " w:value="Industrial &amp; Agricultural "/>
                  <w:listItem w:displayText="Insurance" w:value="Insurance"/>
                  <w:listItem w:displayText="Internet &amp; Telecom " w:value="Internet &amp; Telecom "/>
                  <w:listItem w:displayText="Lifestyle, Lifestage, Social Platforms &amp; Services" w:value="Lifestyle, Lifestage, Social Platforms &amp; Services"/>
                  <w:listItem w:displayText="Non-Profit " w:value="Non-Profit "/>
                  <w:listItem w:displayText="Personal Care " w:value="Personal Care "/>
                  <w:listItem w:displayText="Pet Care " w:value="Pet Care "/>
                  <w:listItem w:displayText="Pharmaceuticals " w:value="Pharmaceuticals "/>
                  <w:listItem w:displayText="Professional Services" w:value="Professional Services"/>
                  <w:listItem w:displayText="Restaurants &amp; Foodservice " w:value="Restaurants &amp; Foodservice "/>
                  <w:listItem w:displayText="Retail Stores &amp; Online Marketplaces  " w:value="Retail Stores &amp; Online Marketplaces  "/>
                  <w:listItem w:displayText="Software Services &amp; Platforms " w:value="Software Services &amp; Platforms "/>
                  <w:listItem w:displayText="Tobacco" w:value="Tobacco"/>
                  <w:listItem w:displayText="Toys, Games, Sporting Goods &amp; Hobbies " w:value="Toys, Games, Sporting Goods &amp; Hobbies "/>
                  <w:listItem w:displayText="Transportation" w:value="Transportation"/>
                  <w:listItem w:displayText="Travel &amp; Tourism" w:value="Travel &amp; Tourism"/>
                  <w:listItem w:displayText="Other" w:value="Other"/>
                </w:comboBox>
              </w:sdtPr>
              <w:sdtEndPr>
                <w:rPr>
                  <w:rStyle w:val="110"/>
                </w:rPr>
              </w:sdtEndPr>
              <w:sdtContent>
                <w:r w:rsidR="00BA17A3">
                  <w:rPr>
                    <w:rStyle w:val="110"/>
                    <w:rFonts w:ascii="Avenir Next LT Pro" w:hAnsi="Avenir Next LT Pro"/>
                    <w:b/>
                    <w:sz w:val="20"/>
                    <w:szCs w:val="20"/>
                    <w:u w:val="single"/>
                  </w:rPr>
                  <w:t>Click here and choose an industry sector from a list</w:t>
                </w:r>
              </w:sdtContent>
            </w:sdt>
            <w:r w:rsidR="00BA17A3" w:rsidRPr="003729BF">
              <w:rPr>
                <w:rStyle w:val="31"/>
                <w:rFonts w:ascii="Avenir Next LT Pro" w:hAnsi="Avenir Next LT Pro"/>
              </w:rPr>
              <w:tab/>
            </w:r>
          </w:p>
          <w:p w14:paraId="6F13AB6B" w14:textId="5BEEB426" w:rsidR="00BA17A3" w:rsidRPr="003729BF" w:rsidRDefault="00BA17A3" w:rsidP="00BA17A3">
            <w:pPr>
              <w:spacing w:after="0" w:line="240" w:lineRule="auto"/>
              <w:rPr>
                <w:rFonts w:ascii="Avenir Next LT Pro" w:hAnsi="Avenir Next LT Pro"/>
                <w:sz w:val="20"/>
                <w:szCs w:val="20"/>
              </w:rPr>
            </w:pPr>
            <w:r w:rsidRPr="003729BF">
              <w:rPr>
                <w:rFonts w:ascii="Avenir Next LT Pro" w:hAnsi="Avenir Next LT Pro"/>
                <w:bCs/>
                <w:sz w:val="20"/>
                <w:szCs w:val="20"/>
              </w:rPr>
              <w:t>*If your industry sector is not listed, select "Other" and insert here</w:t>
            </w:r>
          </w:p>
        </w:tc>
      </w:tr>
      <w:tr w:rsidR="00BA17A3" w:rsidRPr="003729BF" w14:paraId="6D1406A4" w14:textId="77777777" w:rsidTr="00810752">
        <w:trPr>
          <w:trHeight w:val="135"/>
        </w:trPr>
        <w:tc>
          <w:tcPr>
            <w:tcW w:w="5395" w:type="dxa"/>
            <w:shd w:val="clear" w:color="auto" w:fill="D9D9D9" w:themeFill="background1" w:themeFillShade="D9"/>
          </w:tcPr>
          <w:p w14:paraId="3AB78373" w14:textId="77777777" w:rsidR="00BA17A3" w:rsidRDefault="00BA17A3" w:rsidP="00BA17A3">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INDUSTRY/CATEGORY SITUATION</w:t>
            </w:r>
          </w:p>
          <w:p w14:paraId="40D1C969" w14:textId="2D3A9610" w:rsidR="00BA17A3" w:rsidRPr="00AD57A5" w:rsidRDefault="00BA17A3" w:rsidP="00BA17A3">
            <w:pPr>
              <w:spacing w:after="0" w:line="240" w:lineRule="auto"/>
              <w:rPr>
                <w:rFonts w:ascii="Avenir Next LT Pro" w:hAnsi="Avenir Next LT Pro"/>
                <w:b/>
                <w:iCs/>
                <w:color w:val="auto"/>
                <w:sz w:val="20"/>
              </w:rPr>
            </w:pPr>
            <w:r w:rsidRPr="00AD57A5">
              <w:rPr>
                <w:rFonts w:ascii="AvenirNext LT Pro Bold" w:hAnsi="AvenirNext LT Pro Bold"/>
                <w:iCs/>
                <w:sz w:val="16"/>
                <w:szCs w:val="18"/>
              </w:rPr>
              <w:t>Select one.</w:t>
            </w:r>
          </w:p>
        </w:tc>
        <w:tc>
          <w:tcPr>
            <w:tcW w:w="5395" w:type="dxa"/>
          </w:tcPr>
          <w:p w14:paraId="683781FB" w14:textId="45FA692A" w:rsidR="00BA17A3" w:rsidRPr="00E65DF8" w:rsidRDefault="00BA17A3" w:rsidP="00BA17A3">
            <w:pPr>
              <w:spacing w:after="0" w:line="240" w:lineRule="auto"/>
              <w:rPr>
                <w:rFonts w:ascii="Avenir Next LT Pro" w:hAnsi="Avenir Next LT Pro"/>
                <w:b/>
                <w:bCs/>
                <w:sz w:val="20"/>
                <w:szCs w:val="20"/>
              </w:rPr>
            </w:pPr>
            <w:r w:rsidRPr="00E65DF8">
              <w:rPr>
                <w:rFonts w:ascii="Avenir Next LT Pro" w:hAnsi="Avenir Next LT Pro"/>
                <w:b/>
                <w:bCs/>
                <w:sz w:val="20"/>
                <w:szCs w:val="20"/>
              </w:rPr>
              <w:t>GROWING / FLAT / IN DECLINE</w:t>
            </w:r>
          </w:p>
          <w:p w14:paraId="4B2888C7" w14:textId="0B0EF9D9" w:rsidR="00BA17A3" w:rsidRPr="003729BF" w:rsidRDefault="00BA17A3" w:rsidP="00BA17A3">
            <w:pPr>
              <w:spacing w:after="0" w:line="240" w:lineRule="auto"/>
              <w:rPr>
                <w:rFonts w:ascii="Avenir Next LT Pro" w:hAnsi="Avenir Next LT Pro"/>
                <w:sz w:val="18"/>
                <w:szCs w:val="18"/>
              </w:rPr>
            </w:pPr>
            <w:r w:rsidRPr="003729BF">
              <w:rPr>
                <w:rFonts w:ascii="Avenir Next LT Pro" w:hAnsi="Avenir Next LT Pro"/>
                <w:sz w:val="20"/>
                <w:szCs w:val="20"/>
              </w:rPr>
              <w:t>(please underline)</w:t>
            </w:r>
          </w:p>
        </w:tc>
      </w:tr>
    </w:tbl>
    <w:p w14:paraId="6130B504" w14:textId="77777777" w:rsidR="0095252F" w:rsidRPr="003729BF" w:rsidRDefault="0095252F" w:rsidP="00CC5072">
      <w:pPr>
        <w:pStyle w:val="MediumShading1-Accent11"/>
        <w:rPr>
          <w:rFonts w:ascii="Avenir Next LT Pro" w:hAnsi="Avenir Next LT Pro"/>
          <w:color w:val="auto"/>
          <w:sz w:val="18"/>
          <w:szCs w:val="18"/>
        </w:rPr>
      </w:pPr>
    </w:p>
    <w:p w14:paraId="5CF30D2E" w14:textId="48645C40" w:rsidR="009E47C8" w:rsidRPr="009A5083" w:rsidRDefault="00CC5072" w:rsidP="009A5083">
      <w:pPr>
        <w:pStyle w:val="MediumShading1-Accent11"/>
        <w:rPr>
          <w:rFonts w:ascii="Avenir Next LT Pro" w:hAnsi="Avenir Next LT Pro"/>
          <w:b/>
          <w:color w:val="808080" w:themeColor="background1" w:themeShade="80"/>
          <w:sz w:val="28"/>
        </w:rPr>
      </w:pPr>
      <w:r w:rsidRPr="00427B95">
        <w:rPr>
          <w:rFonts w:ascii="Avenir Next LT Pro" w:hAnsi="Avenir Next LT Pro"/>
          <w:noProof/>
          <w:sz w:val="12"/>
          <w:lang w:eastAsia="uk-UA"/>
        </w:rPr>
        <w:lastRenderedPageBreak/>
        <mc:AlternateContent>
          <mc:Choice Requires="wps">
            <w:drawing>
              <wp:anchor distT="45720" distB="45720" distL="114300" distR="114300" simplePos="0" relativeHeight="251657728" behindDoc="1" locked="0" layoutInCell="1" allowOverlap="1" wp14:anchorId="4ED85DBF" wp14:editId="7EA6F316">
                <wp:simplePos x="0" y="0"/>
                <wp:positionH relativeFrom="page">
                  <wp:align>right</wp:align>
                </wp:positionH>
                <wp:positionV relativeFrom="paragraph">
                  <wp:posOffset>0</wp:posOffset>
                </wp:positionV>
                <wp:extent cx="7762875" cy="828675"/>
                <wp:effectExtent l="0" t="0" r="9525" b="9525"/>
                <wp:wrapThrough wrapText="bothSides">
                  <wp:wrapPolygon edited="0">
                    <wp:start x="0" y="0"/>
                    <wp:lineTo x="0" y="21352"/>
                    <wp:lineTo x="21573" y="21352"/>
                    <wp:lineTo x="21573" y="0"/>
                    <wp:lineTo x="0" y="0"/>
                  </wp:wrapPolygon>
                </wp:wrapThrough>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0663F232" w14:textId="77777777" w:rsidR="00040BC0" w:rsidRPr="008305A3" w:rsidRDefault="00040BC0" w:rsidP="009D327D">
                            <w:pPr>
                              <w:shd w:val="clear" w:color="auto" w:fill="000000" w:themeFill="text1"/>
                              <w:spacing w:before="360" w:after="360"/>
                              <w:jc w:val="center"/>
                              <w:rPr>
                                <w:rFonts w:ascii="Avenir Next LT Pro" w:hAnsi="Avenir Next LT Pro"/>
                                <w:b/>
                                <w:color w:val="FFFFFF"/>
                                <w:sz w:val="40"/>
                                <w:szCs w:val="42"/>
                              </w:rPr>
                            </w:pPr>
                            <w:r w:rsidRPr="008305A3">
                              <w:rPr>
                                <w:rFonts w:ascii="Avenir Next LT Pro" w:hAnsi="Avenir Next LT Pro"/>
                                <w:b/>
                                <w:color w:val="FFFFFF"/>
                                <w:sz w:val="40"/>
                                <w:szCs w:val="42"/>
                              </w:rPr>
                              <w:t>ENTRY FORM INSTRUCTIONS &amp; REMINDERS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ED85DBF" id="_x0000_t202" coordsize="21600,21600" o:spt="202" path="m,l,21600r21600,l21600,xe">
                <v:stroke joinstyle="miter"/>
                <v:path gradientshapeok="t" o:connecttype="rect"/>
              </v:shapetype>
              <v:shape id="Text Box 2" o:spid="_x0000_s1026" type="#_x0000_t202" style="position:absolute;margin-left:560.05pt;margin-top:0;width:611.25pt;height:65.25pt;z-index:-25165875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" fillcolor="black [3213]" stroked="f">
                <v:textbox>
                  <w:txbxContent>
                    <w:p w14:paraId="0663F232" w14:textId="77777777" w:rsidR="00040BC0" w:rsidRPr="008305A3" w:rsidRDefault="00040BC0" w:rsidP="009D327D">
                      <w:pPr>
                        <w:shd w:val="clear" w:color="auto" w:fill="000000" w:themeFill="text1"/>
                        <w:spacing w:before="360" w:after="360"/>
                        <w:jc w:val="center"/>
                        <w:rPr>
                          <w:rFonts w:ascii="Avenir Next LT Pro" w:hAnsi="Avenir Next LT Pro"/>
                          <w:b/>
                          <w:color w:val="FFFFFF"/>
                          <w:sz w:val="40"/>
                          <w:szCs w:val="42"/>
                        </w:rPr>
                      </w:pPr>
                      <w:r w:rsidRPr="008305A3">
                        <w:rPr>
                          <w:rFonts w:ascii="Avenir Next LT Pro" w:hAnsi="Avenir Next LT Pro"/>
                          <w:b/>
                          <w:color w:val="FFFFFF"/>
                          <w:sz w:val="40"/>
                          <w:szCs w:val="42"/>
                        </w:rPr>
                        <w:t>ENTRY FORM INSTRUCTIONS &amp; REMINDERS</w:t>
                      </w:r>
                    </w:p>
                  </w:txbxContent>
                </v:textbox>
                <w10:wrap type="through" anchorx="page"/>
              </v:shape>
            </w:pict>
          </mc:Fallback>
        </mc:AlternateContent>
      </w:r>
      <w:r w:rsidR="009E47C8" w:rsidRPr="00427B95">
        <w:rPr>
          <w:rFonts w:ascii="Avenir Next LT Pro" w:hAnsi="Avenir Next LT Pro"/>
          <w:color w:val="auto"/>
          <w:sz w:val="18"/>
          <w:szCs w:val="18"/>
        </w:rPr>
        <w:t xml:space="preserve">When preparing your entry, keep in mind that Effie is open to all forms of effectiveness - the determining criteria for measuring effectiveness takes into account the level of challenge of your objectives and the significance of the results achieved against those objectives. It is the entrant’s role to make a compelling case to the jury about the effectiveness of their case. Tell the jury how you inspired change, built your brand and grew your business. </w:t>
      </w:r>
    </w:p>
    <w:p w14:paraId="384066CD" w14:textId="77777777" w:rsidR="0095148A" w:rsidRPr="00427B95" w:rsidRDefault="0095148A" w:rsidP="009E47C8">
      <w:pPr>
        <w:spacing w:after="0" w:line="240" w:lineRule="auto"/>
        <w:contextualSpacing/>
        <w:rPr>
          <w:rFonts w:ascii="Avenir Next LT Pro" w:hAnsi="Avenir Next LT Pro"/>
          <w:color w:val="auto"/>
          <w:sz w:val="18"/>
          <w:szCs w:val="18"/>
        </w:rPr>
      </w:pPr>
    </w:p>
    <w:p w14:paraId="2B96427E" w14:textId="2236D3D8" w:rsidR="009E47C8" w:rsidRDefault="0095148A" w:rsidP="0095148A">
      <w:pPr>
        <w:spacing w:after="0" w:line="240" w:lineRule="auto"/>
        <w:contextualSpacing/>
        <w:rPr>
          <w:rFonts w:ascii="Avenir Next LT Pro" w:hAnsi="Avenir Next LT Pro"/>
          <w:bCs/>
          <w:color w:val="auto"/>
          <w:sz w:val="18"/>
          <w:szCs w:val="18"/>
        </w:rPr>
      </w:pPr>
      <w:r w:rsidRPr="00427B95">
        <w:rPr>
          <w:rFonts w:ascii="Avenir Next LT Pro" w:hAnsi="Avenir Next LT Pro"/>
          <w:color w:val="auto"/>
          <w:sz w:val="18"/>
          <w:szCs w:val="18"/>
        </w:rPr>
        <w:t xml:space="preserve">The information outlined on this form will be seen by judges and must be submitted via the </w:t>
      </w:r>
      <w:hyperlink r:id="rId10" w:history="1">
        <w:r w:rsidRPr="00427B95">
          <w:rPr>
            <w:rStyle w:val="ac"/>
            <w:rFonts w:ascii="Avenir Next LT Pro" w:hAnsi="Avenir Next LT Pro"/>
            <w:b/>
            <w:sz w:val="18"/>
            <w:szCs w:val="18"/>
          </w:rPr>
          <w:t>Effie Ukraine site</w:t>
        </w:r>
      </w:hyperlink>
      <w:r w:rsidRPr="00427B95">
        <w:rPr>
          <w:rFonts w:ascii="Avenir Next LT Pro" w:hAnsi="Avenir Next LT Pro"/>
          <w:color w:val="auto"/>
          <w:sz w:val="18"/>
          <w:szCs w:val="18"/>
        </w:rPr>
        <w:t>.</w:t>
      </w:r>
      <w:r w:rsidRPr="00427B95">
        <w:rPr>
          <w:rFonts w:ascii="Avenir Next LT Pro" w:hAnsi="Avenir Next LT Pro"/>
          <w:b/>
          <w:color w:val="auto"/>
          <w:sz w:val="18"/>
          <w:szCs w:val="18"/>
        </w:rPr>
        <w:t xml:space="preserve"> </w:t>
      </w:r>
      <w:r w:rsidRPr="00427B95">
        <w:rPr>
          <w:rFonts w:ascii="Avenir Next LT Pro" w:hAnsi="Avenir Next LT Pro"/>
          <w:bCs/>
          <w:color w:val="auto"/>
          <w:sz w:val="18"/>
          <w:szCs w:val="18"/>
        </w:rPr>
        <w:t xml:space="preserve">In addition to the materials reviewed by judges (Entry form), entrants are required to provide additional information into the personal account in the </w:t>
      </w:r>
      <w:hyperlink r:id="rId11" w:history="1">
        <w:r w:rsidRPr="00427B95">
          <w:rPr>
            <w:rStyle w:val="ac"/>
            <w:rFonts w:ascii="Avenir Next LT Pro" w:hAnsi="Avenir Next LT Pro"/>
            <w:b/>
            <w:sz w:val="18"/>
            <w:szCs w:val="18"/>
          </w:rPr>
          <w:t>Effie Ukraine site</w:t>
        </w:r>
      </w:hyperlink>
      <w:r w:rsidRPr="00427B95">
        <w:rPr>
          <w:rFonts w:ascii="Avenir Next LT Pro" w:hAnsi="Avenir Next LT Pro"/>
          <w:bCs/>
          <w:color w:val="auto"/>
          <w:sz w:val="18"/>
          <w:szCs w:val="18"/>
        </w:rPr>
        <w:t xml:space="preserve">.  These items include the required attachments: </w:t>
      </w:r>
      <w:r w:rsidRPr="00427B95">
        <w:rPr>
          <w:rFonts w:ascii="Arial" w:hAnsi="Arial" w:cs="Arial"/>
          <w:bCs/>
          <w:color w:val="auto"/>
          <w:sz w:val="18"/>
          <w:szCs w:val="18"/>
        </w:rPr>
        <w:t>№</w:t>
      </w:r>
      <w:r w:rsidRPr="00427B95">
        <w:rPr>
          <w:rFonts w:ascii="Avenir Next LT Pro" w:hAnsi="Avenir Next LT Pro"/>
          <w:bCs/>
          <w:color w:val="auto"/>
          <w:sz w:val="18"/>
          <w:szCs w:val="18"/>
        </w:rPr>
        <w:t xml:space="preserve">1 Authorization &amp; Verification Form, </w:t>
      </w:r>
      <w:r w:rsidRPr="00427B95">
        <w:rPr>
          <w:rFonts w:ascii="Arial" w:hAnsi="Arial" w:cs="Arial"/>
          <w:bCs/>
          <w:color w:val="auto"/>
          <w:sz w:val="18"/>
          <w:szCs w:val="18"/>
        </w:rPr>
        <w:t>№</w:t>
      </w:r>
      <w:r w:rsidRPr="00427B95">
        <w:rPr>
          <w:rFonts w:ascii="Avenir Next LT Pro" w:hAnsi="Avenir Next LT Pro"/>
          <w:bCs/>
          <w:color w:val="auto"/>
          <w:sz w:val="18"/>
          <w:szCs w:val="18"/>
        </w:rPr>
        <w:t xml:space="preserve">2 </w:t>
      </w:r>
      <w:r w:rsidR="005D2322" w:rsidRPr="00427B95">
        <w:rPr>
          <w:rFonts w:ascii="Avenir Next LT Pro" w:hAnsi="Avenir Next LT Pro"/>
          <w:bCs/>
          <w:color w:val="auto"/>
          <w:sz w:val="18"/>
          <w:szCs w:val="18"/>
        </w:rPr>
        <w:t>Addition</w:t>
      </w:r>
      <w:r w:rsidR="005D2322" w:rsidRPr="00427B95">
        <w:rPr>
          <w:rFonts w:ascii="Avenir Next LT Pro" w:hAnsi="Avenir Next LT Pro" w:cs="Calibri"/>
          <w:bCs/>
          <w:color w:val="auto"/>
          <w:sz w:val="18"/>
          <w:szCs w:val="18"/>
        </w:rPr>
        <w:t>a</w:t>
      </w:r>
      <w:r w:rsidR="005D2322" w:rsidRPr="00427B95">
        <w:rPr>
          <w:rFonts w:ascii="Avenir Next LT Pro" w:hAnsi="Avenir Next LT Pro"/>
          <w:bCs/>
          <w:color w:val="auto"/>
          <w:sz w:val="18"/>
          <w:szCs w:val="18"/>
        </w:rPr>
        <w:t>l Data</w:t>
      </w:r>
      <w:r w:rsidRPr="00427B95">
        <w:rPr>
          <w:rFonts w:ascii="Avenir Next LT Pro" w:hAnsi="Avenir Next LT Pro"/>
          <w:bCs/>
          <w:color w:val="auto"/>
          <w:sz w:val="18"/>
          <w:szCs w:val="18"/>
        </w:rPr>
        <w:t>.</w:t>
      </w:r>
    </w:p>
    <w:p w14:paraId="2C69DAE3" w14:textId="0531FF1D" w:rsidR="00427B95" w:rsidRDefault="00427B95" w:rsidP="0095148A">
      <w:pPr>
        <w:spacing w:after="0" w:line="240" w:lineRule="auto"/>
        <w:contextualSpacing/>
        <w:rPr>
          <w:rFonts w:ascii="Avenir Next LT Pro" w:hAnsi="Avenir Next LT Pro"/>
          <w:bCs/>
          <w:color w:val="auto"/>
          <w:sz w:val="18"/>
          <w:szCs w:val="18"/>
        </w:rPr>
      </w:pPr>
    </w:p>
    <w:p w14:paraId="34714FF2" w14:textId="77777777" w:rsidR="00427B95" w:rsidRPr="001D2740" w:rsidRDefault="00427B95" w:rsidP="00427B95">
      <w:pPr>
        <w:spacing w:after="0" w:line="240" w:lineRule="auto"/>
        <w:rPr>
          <w:rStyle w:val="ac"/>
          <w:rFonts w:ascii="Avenir Next LT Pro" w:hAnsi="Avenir Next LT Pro"/>
          <w:color w:val="auto"/>
          <w:sz w:val="20"/>
          <w:szCs w:val="20"/>
        </w:rPr>
      </w:pPr>
      <w:r w:rsidRPr="001D2740">
        <w:rPr>
          <w:rStyle w:val="ac"/>
          <w:rFonts w:ascii="Avenir Next LT Pro" w:hAnsi="Avenir Next LT Pro"/>
          <w:color w:val="auto"/>
          <w:sz w:val="20"/>
          <w:szCs w:val="20"/>
        </w:rPr>
        <w:t xml:space="preserve">The below checklist will guide you through your information gathering process: </w:t>
      </w:r>
      <w:r w:rsidRPr="001D2740">
        <w:rPr>
          <w:rStyle w:val="ac"/>
          <w:rFonts w:ascii="Avenir Next LT Pro" w:hAnsi="Avenir Next LT Pro"/>
          <w:color w:val="auto"/>
          <w:sz w:val="20"/>
          <w:szCs w:val="20"/>
        </w:rPr>
        <w:br/>
      </w:r>
    </w:p>
    <w:tbl>
      <w:tblPr>
        <w:tblStyle w:val="a3"/>
        <w:tblpPr w:leftFromText="180" w:rightFromText="180" w:vertAnchor="text" w:tblpY="1"/>
        <w:tblOverlap w:val="never"/>
        <w:tblW w:w="0" w:type="auto"/>
        <w:tblLook w:val="04A0" w:firstRow="1" w:lastRow="0" w:firstColumn="1" w:lastColumn="0" w:noHBand="0" w:noVBand="1"/>
      </w:tblPr>
      <w:tblGrid>
        <w:gridCol w:w="5395"/>
        <w:gridCol w:w="5395"/>
      </w:tblGrid>
      <w:tr w:rsidR="00AA38BC" w:rsidRPr="001D2740" w14:paraId="282ACD5E" w14:textId="77777777" w:rsidTr="001D2740">
        <w:trPr>
          <w:trHeight w:val="20"/>
        </w:trPr>
        <w:tc>
          <w:tcPr>
            <w:tcW w:w="5395" w:type="dxa"/>
            <w:vAlign w:val="center"/>
          </w:tcPr>
          <w:p w14:paraId="17BA245E" w14:textId="77777777" w:rsidR="00AA38BC" w:rsidRPr="001D2740" w:rsidRDefault="00AA38BC" w:rsidP="001D2740">
            <w:pPr>
              <w:spacing w:before="60" w:after="60" w:line="240" w:lineRule="auto"/>
              <w:rPr>
                <w:rFonts w:ascii="Avenir Next LT Pro" w:hAnsi="Avenir Next LT Pro"/>
                <w:b/>
              </w:rPr>
            </w:pPr>
            <w:r w:rsidRPr="001D2740">
              <w:rPr>
                <w:rFonts w:ascii="Avenir Next LT Pro" w:hAnsi="Avenir Next LT Pro"/>
                <w:b/>
              </w:rPr>
              <w:t>SEEN BY JUDGES</w:t>
            </w:r>
          </w:p>
          <w:p w14:paraId="5B11F467" w14:textId="77777777" w:rsidR="00AA38BC" w:rsidRPr="001D2740" w:rsidRDefault="00AA38BC" w:rsidP="001D2740">
            <w:pPr>
              <w:spacing w:before="60" w:after="60" w:line="240" w:lineRule="auto"/>
              <w:rPr>
                <w:rFonts w:ascii="Avenir Next LT Pro" w:hAnsi="Avenir Next LT Pro"/>
                <w:b/>
              </w:rPr>
            </w:pPr>
          </w:p>
        </w:tc>
        <w:tc>
          <w:tcPr>
            <w:tcW w:w="5395" w:type="dxa"/>
            <w:vAlign w:val="center"/>
          </w:tcPr>
          <w:p w14:paraId="5AD9ED7B" w14:textId="77777777" w:rsidR="00AA38BC" w:rsidRPr="001D2740" w:rsidRDefault="00AA38BC" w:rsidP="001D2740">
            <w:pPr>
              <w:spacing w:before="60" w:after="60" w:line="240" w:lineRule="auto"/>
              <w:rPr>
                <w:rFonts w:ascii="Avenir Next LT Pro" w:hAnsi="Avenir Next LT Pro"/>
                <w:b/>
              </w:rPr>
            </w:pPr>
            <w:r w:rsidRPr="001D2740">
              <w:rPr>
                <w:rFonts w:ascii="Avenir Next LT Pro" w:hAnsi="Avenir Next LT Pro"/>
                <w:b/>
              </w:rPr>
              <w:t xml:space="preserve">ADDITIONAL REQUIREMENTS </w:t>
            </w:r>
          </w:p>
          <w:p w14:paraId="75786E42" w14:textId="6B406FF1" w:rsidR="00AA38BC" w:rsidRPr="001D2740" w:rsidRDefault="00AA38BC" w:rsidP="001D2740">
            <w:pPr>
              <w:spacing w:before="60" w:after="60" w:line="240" w:lineRule="auto"/>
              <w:rPr>
                <w:rFonts w:ascii="Avenir Next LT Pro" w:hAnsi="Avenir Next LT Pro"/>
                <w:b/>
                <w:sz w:val="18"/>
                <w:szCs w:val="18"/>
              </w:rPr>
            </w:pPr>
          </w:p>
        </w:tc>
      </w:tr>
      <w:tr w:rsidR="00AA38BC" w:rsidRPr="001D2740" w14:paraId="093E97D8" w14:textId="77777777" w:rsidTr="001D2740">
        <w:trPr>
          <w:trHeight w:val="20"/>
        </w:trPr>
        <w:tc>
          <w:tcPr>
            <w:tcW w:w="5395" w:type="dxa"/>
            <w:vAlign w:val="center"/>
          </w:tcPr>
          <w:p w14:paraId="0D155E80"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b/>
                <w:sz w:val="20"/>
                <w:szCs w:val="20"/>
              </w:rPr>
              <w:t xml:space="preserve">Written Entry Form </w:t>
            </w:r>
          </w:p>
          <w:p w14:paraId="07D715B1"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Entry Details</w:t>
            </w:r>
          </w:p>
          <w:p w14:paraId="6167DBD3"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Effie's Marketing Effectiveness Framework (Sections 1-4)</w:t>
            </w:r>
          </w:p>
          <w:p w14:paraId="68691427"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Investment Overview</w:t>
            </w:r>
          </w:p>
          <w:p w14:paraId="22370897"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Executive Summary</w:t>
            </w:r>
          </w:p>
        </w:tc>
        <w:tc>
          <w:tcPr>
            <w:tcW w:w="5395" w:type="dxa"/>
            <w:vAlign w:val="center"/>
          </w:tcPr>
          <w:p w14:paraId="34515C54"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cs="Arial"/>
                <w:b/>
                <w:color w:val="auto"/>
                <w:sz w:val="20"/>
                <w:szCs w:val="20"/>
              </w:rPr>
              <w:t xml:space="preserve">Attachment </w:t>
            </w:r>
            <w:r w:rsidRPr="001D2740">
              <w:rPr>
                <w:rFonts w:ascii="Arial" w:hAnsi="Arial" w:cs="Arial"/>
                <w:b/>
                <w:color w:val="auto"/>
                <w:sz w:val="20"/>
                <w:szCs w:val="20"/>
              </w:rPr>
              <w:t>№</w:t>
            </w:r>
            <w:r w:rsidRPr="001D2740">
              <w:rPr>
                <w:rFonts w:ascii="Avenir Next LT Pro" w:hAnsi="Avenir Next LT Pro"/>
                <w:b/>
                <w:color w:val="auto"/>
                <w:sz w:val="20"/>
                <w:szCs w:val="20"/>
              </w:rPr>
              <w:t>1 Authorization &amp; Verification Form</w:t>
            </w:r>
          </w:p>
          <w:p w14:paraId="304FC354" w14:textId="77777777" w:rsidR="00AA38BC" w:rsidRPr="001D2740" w:rsidRDefault="00AA38BC" w:rsidP="001D2740">
            <w:pPr>
              <w:rPr>
                <w:rFonts w:ascii="Avenir Next LT Pro" w:hAnsi="Avenir Next LT Pro"/>
                <w:sz w:val="18"/>
                <w:szCs w:val="18"/>
              </w:rPr>
            </w:pPr>
            <w:r w:rsidRPr="001D2740">
              <w:rPr>
                <w:rFonts w:ascii="Avenir Next LT Pro" w:hAnsi="Avenir Next LT Pro"/>
                <w:sz w:val="18"/>
                <w:szCs w:val="18"/>
              </w:rPr>
              <w:t>Permissions, Authorization &amp; Verification of Entry</w:t>
            </w:r>
          </w:p>
          <w:p w14:paraId="7F054BEC" w14:textId="77777777" w:rsidR="00AA38BC" w:rsidRPr="001D2740" w:rsidRDefault="00AA38BC" w:rsidP="001D2740">
            <w:pPr>
              <w:spacing w:before="60" w:after="60" w:line="240" w:lineRule="auto"/>
              <w:rPr>
                <w:rFonts w:ascii="Avenir Next LT Pro" w:hAnsi="Avenir Next LT Pro"/>
                <w:bCs/>
                <w:color w:val="808080" w:themeColor="background1" w:themeShade="80"/>
                <w:sz w:val="18"/>
                <w:szCs w:val="18"/>
              </w:rPr>
            </w:pPr>
          </w:p>
        </w:tc>
      </w:tr>
      <w:tr w:rsidR="00AA38BC" w:rsidRPr="001D2740" w14:paraId="04A89A09" w14:textId="77777777" w:rsidTr="001D2740">
        <w:trPr>
          <w:trHeight w:val="20"/>
        </w:trPr>
        <w:tc>
          <w:tcPr>
            <w:tcW w:w="5395" w:type="dxa"/>
            <w:vMerge w:val="restart"/>
          </w:tcPr>
          <w:p w14:paraId="4153FDBB"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b/>
                <w:sz w:val="20"/>
                <w:szCs w:val="20"/>
              </w:rPr>
              <w:t>Creative Examples (Creative Reel, Images</w:t>
            </w:r>
            <w:bookmarkStart w:id="0" w:name="_Hlk134616545"/>
            <w:r w:rsidRPr="001D2740">
              <w:rPr>
                <w:rFonts w:ascii="Avenir Next LT Pro" w:hAnsi="Avenir Next LT Pro"/>
                <w:b/>
                <w:sz w:val="20"/>
                <w:szCs w:val="20"/>
              </w:rPr>
              <w:t>)</w:t>
            </w:r>
            <w:bookmarkEnd w:id="0"/>
          </w:p>
          <w:p w14:paraId="16D2E865" w14:textId="0D5FBAF6" w:rsidR="00AA38BC" w:rsidRPr="001D2740" w:rsidRDefault="00AA38BC" w:rsidP="001D2740">
            <w:pPr>
              <w:spacing w:before="60" w:after="60" w:line="240" w:lineRule="auto"/>
              <w:rPr>
                <w:rFonts w:ascii="Avenir Next LT Pro" w:hAnsi="Avenir Next LT Pro"/>
                <w:bCs/>
                <w:color w:val="808080" w:themeColor="background1" w:themeShade="80"/>
                <w:sz w:val="18"/>
                <w:szCs w:val="18"/>
              </w:rPr>
            </w:pPr>
            <w:r w:rsidRPr="001D2740">
              <w:rPr>
                <w:rStyle w:val="ac"/>
                <w:rFonts w:ascii="Avenir Next LT Pro" w:hAnsi="Avenir Next LT Pro"/>
                <w:bCs/>
                <w:color w:val="323232"/>
                <w:sz w:val="18"/>
                <w:szCs w:val="18"/>
                <w:u w:val="none"/>
              </w:rPr>
              <w:t xml:space="preserve">Review </w:t>
            </w:r>
            <w:hyperlink r:id="rId12" w:history="1">
              <w:r w:rsidRPr="001D2740">
                <w:rPr>
                  <w:rStyle w:val="ac"/>
                  <w:rFonts w:ascii="Avenir Next LT Pro" w:hAnsi="Avenir Next LT Pro"/>
                  <w:b/>
                  <w:sz w:val="18"/>
                  <w:szCs w:val="18"/>
                </w:rPr>
                <w:t xml:space="preserve">All </w:t>
              </w:r>
              <w:proofErr w:type="spellStart"/>
              <w:r w:rsidRPr="001D2740">
                <w:rPr>
                  <w:rStyle w:val="ac"/>
                  <w:rFonts w:ascii="Avenir Next LT Pro" w:hAnsi="Avenir Next LT Pro"/>
                  <w:b/>
                  <w:sz w:val="18"/>
                  <w:szCs w:val="18"/>
                </w:rPr>
                <w:t>requirments</w:t>
              </w:r>
              <w:proofErr w:type="spellEnd"/>
              <w:r w:rsidRPr="001D2740">
                <w:rPr>
                  <w:rStyle w:val="ac"/>
                  <w:rFonts w:ascii="Avenir Next LT Pro" w:hAnsi="Avenir Next LT Pro"/>
                  <w:b/>
                  <w:sz w:val="18"/>
                  <w:szCs w:val="18"/>
                </w:rPr>
                <w:t xml:space="preserve"> to the creative examples</w:t>
              </w:r>
            </w:hyperlink>
            <w:r w:rsidRPr="001D2740">
              <w:rPr>
                <w:rStyle w:val="ac"/>
                <w:rFonts w:ascii="Avenir Next LT Pro" w:hAnsi="Avenir Next LT Pro"/>
                <w:b/>
                <w:color w:val="323232"/>
                <w:sz w:val="18"/>
                <w:szCs w:val="18"/>
                <w:u w:val="none"/>
              </w:rPr>
              <w:t>.</w:t>
            </w:r>
          </w:p>
        </w:tc>
        <w:tc>
          <w:tcPr>
            <w:tcW w:w="5395" w:type="dxa"/>
            <w:vAlign w:val="center"/>
          </w:tcPr>
          <w:p w14:paraId="342A19BF"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cs="Arial"/>
                <w:b/>
                <w:color w:val="auto"/>
                <w:sz w:val="20"/>
                <w:szCs w:val="20"/>
              </w:rPr>
              <w:t xml:space="preserve">Attachment </w:t>
            </w:r>
            <w:r w:rsidRPr="001D2740">
              <w:rPr>
                <w:rFonts w:ascii="Arial" w:hAnsi="Arial" w:cs="Arial"/>
                <w:b/>
                <w:color w:val="auto"/>
                <w:sz w:val="20"/>
                <w:szCs w:val="20"/>
              </w:rPr>
              <w:t>№</w:t>
            </w:r>
            <w:r w:rsidRPr="001D2740">
              <w:rPr>
                <w:rFonts w:ascii="Avenir Next LT Pro" w:hAnsi="Avenir Next LT Pro"/>
                <w:b/>
                <w:color w:val="auto"/>
                <w:sz w:val="20"/>
                <w:szCs w:val="20"/>
              </w:rPr>
              <w:t>2 Addition</w:t>
            </w:r>
            <w:r w:rsidRPr="001D2740">
              <w:rPr>
                <w:rFonts w:ascii="Avenir Next LT Pro" w:hAnsi="Avenir Next LT Pro" w:cs="Calibri"/>
                <w:b/>
                <w:color w:val="auto"/>
                <w:sz w:val="20"/>
                <w:szCs w:val="20"/>
              </w:rPr>
              <w:t>a</w:t>
            </w:r>
            <w:r w:rsidRPr="001D2740">
              <w:rPr>
                <w:rFonts w:ascii="Avenir Next LT Pro" w:hAnsi="Avenir Next LT Pro"/>
                <w:b/>
                <w:color w:val="auto"/>
                <w:sz w:val="20"/>
                <w:szCs w:val="20"/>
              </w:rPr>
              <w:t>l Data</w:t>
            </w:r>
          </w:p>
          <w:p w14:paraId="0D965451" w14:textId="717BFDD0" w:rsidR="00E96848" w:rsidRDefault="00E96848" w:rsidP="001D2740">
            <w:pPr>
              <w:spacing w:before="60" w:after="60" w:line="240" w:lineRule="auto"/>
              <w:rPr>
                <w:rFonts w:ascii="Avenir Next LT Pro" w:hAnsi="Avenir Next LT Pro"/>
                <w:bCs/>
                <w:color w:val="auto"/>
                <w:sz w:val="18"/>
                <w:szCs w:val="18"/>
              </w:rPr>
            </w:pPr>
            <w:r>
              <w:rPr>
                <w:rFonts w:ascii="Avenir Next LT Pro" w:hAnsi="Avenir Next LT Pro"/>
                <w:bCs/>
                <w:color w:val="auto"/>
                <w:sz w:val="18"/>
                <w:szCs w:val="18"/>
              </w:rPr>
              <w:t>Public Case Summary</w:t>
            </w:r>
            <w:r w:rsidR="00CF65DD">
              <w:rPr>
                <w:rFonts w:ascii="Avenir Next LT Pro" w:hAnsi="Avenir Next LT Pro"/>
                <w:bCs/>
                <w:color w:val="auto"/>
                <w:sz w:val="18"/>
                <w:szCs w:val="18"/>
              </w:rPr>
              <w:t xml:space="preserve">, </w:t>
            </w:r>
            <w:r w:rsidR="00CF65DD">
              <w:rPr>
                <w:rFonts w:ascii="Avenir Next Cyr" w:hAnsi="Avenir Next Cyr"/>
                <w:bCs/>
                <w:color w:val="auto"/>
                <w:sz w:val="18"/>
                <w:szCs w:val="18"/>
              </w:rPr>
              <w:t>Statement of Effectiveness</w:t>
            </w:r>
          </w:p>
          <w:p w14:paraId="52069416" w14:textId="0B0302FD" w:rsidR="00AA38BC" w:rsidRPr="001D2740" w:rsidRDefault="00AA38BC" w:rsidP="001D2740">
            <w:pPr>
              <w:spacing w:before="60" w:after="60" w:line="240" w:lineRule="auto"/>
              <w:rPr>
                <w:rFonts w:ascii="Avenir Next LT Pro" w:hAnsi="Avenir Next LT Pro"/>
                <w:bCs/>
                <w:color w:val="auto"/>
                <w:sz w:val="18"/>
                <w:szCs w:val="18"/>
              </w:rPr>
            </w:pPr>
            <w:r w:rsidRPr="001D2740">
              <w:rPr>
                <w:rFonts w:ascii="Avenir Next LT Pro" w:hAnsi="Avenir Next LT Pro"/>
                <w:bCs/>
                <w:color w:val="auto"/>
                <w:sz w:val="18"/>
                <w:szCs w:val="18"/>
              </w:rPr>
              <w:t>Company &amp; Individual Credits</w:t>
            </w:r>
          </w:p>
          <w:p w14:paraId="616BEE7A" w14:textId="77777777" w:rsidR="00AA38BC" w:rsidRPr="001D2740" w:rsidRDefault="00AA38BC" w:rsidP="001D2740">
            <w:pPr>
              <w:rPr>
                <w:rFonts w:ascii="Avenir Next LT Pro" w:hAnsi="Avenir Next LT Pro"/>
                <w:sz w:val="18"/>
                <w:szCs w:val="18"/>
              </w:rPr>
            </w:pPr>
            <w:r w:rsidRPr="001D2740">
              <w:rPr>
                <w:rFonts w:ascii="Avenir Next LT Pro" w:hAnsi="Avenir Next LT Pro"/>
                <w:bCs/>
                <w:color w:val="auto"/>
                <w:sz w:val="18"/>
                <w:szCs w:val="18"/>
              </w:rPr>
              <w:t>Publicity Materials</w:t>
            </w:r>
          </w:p>
        </w:tc>
      </w:tr>
      <w:tr w:rsidR="00AA38BC" w:rsidRPr="001D2740" w14:paraId="4C971178" w14:textId="77777777" w:rsidTr="001D2740">
        <w:trPr>
          <w:trHeight w:val="20"/>
        </w:trPr>
        <w:tc>
          <w:tcPr>
            <w:tcW w:w="5395" w:type="dxa"/>
            <w:vMerge/>
            <w:vAlign w:val="center"/>
          </w:tcPr>
          <w:p w14:paraId="532A0B55" w14:textId="77777777" w:rsidR="00AA38BC" w:rsidRPr="001D2740" w:rsidRDefault="00AA38BC" w:rsidP="001D2740">
            <w:pPr>
              <w:spacing w:before="60" w:after="60" w:line="240" w:lineRule="auto"/>
              <w:rPr>
                <w:rFonts w:ascii="Avenir Next LT Pro" w:hAnsi="Avenir Next LT Pro"/>
                <w:b/>
                <w:sz w:val="20"/>
                <w:szCs w:val="20"/>
              </w:rPr>
            </w:pPr>
          </w:p>
        </w:tc>
        <w:tc>
          <w:tcPr>
            <w:tcW w:w="5395" w:type="dxa"/>
            <w:vAlign w:val="center"/>
          </w:tcPr>
          <w:p w14:paraId="0F01A156" w14:textId="4769AD4A" w:rsidR="00AA38BC" w:rsidRPr="001D2740" w:rsidRDefault="00AA38BC" w:rsidP="001D2740">
            <w:pPr>
              <w:spacing w:before="60" w:after="60" w:line="240" w:lineRule="auto"/>
              <w:rPr>
                <w:rFonts w:ascii="Avenir Next LT Pro" w:hAnsi="Avenir Next LT Pro" w:cs="Arial"/>
                <w:b/>
                <w:color w:val="auto"/>
                <w:sz w:val="20"/>
                <w:szCs w:val="20"/>
                <w:lang w:val="uk-UA"/>
              </w:rPr>
            </w:pPr>
            <w:r w:rsidRPr="001D2740">
              <w:rPr>
                <w:rFonts w:ascii="Avenir Next LT Pro" w:hAnsi="Avenir Next LT Pro" w:cs="Arial"/>
                <w:b/>
                <w:color w:val="auto"/>
                <w:sz w:val="20"/>
                <w:szCs w:val="20"/>
              </w:rPr>
              <w:t>Primary Publicity Image</w:t>
            </w:r>
          </w:p>
        </w:tc>
      </w:tr>
      <w:tr w:rsidR="00AA38BC" w:rsidRPr="001D2740" w14:paraId="5A3EF81C" w14:textId="77777777" w:rsidTr="001D2740">
        <w:trPr>
          <w:trHeight w:val="20"/>
        </w:trPr>
        <w:tc>
          <w:tcPr>
            <w:tcW w:w="5395" w:type="dxa"/>
            <w:vMerge/>
            <w:vAlign w:val="center"/>
          </w:tcPr>
          <w:p w14:paraId="5A860F65" w14:textId="77777777" w:rsidR="00AA38BC" w:rsidRPr="001D2740" w:rsidRDefault="00AA38BC" w:rsidP="001D2740">
            <w:pPr>
              <w:spacing w:before="60" w:after="60" w:line="240" w:lineRule="auto"/>
              <w:rPr>
                <w:rFonts w:ascii="Avenir Next LT Pro" w:hAnsi="Avenir Next LT Pro"/>
                <w:b/>
                <w:sz w:val="20"/>
                <w:szCs w:val="20"/>
              </w:rPr>
            </w:pPr>
          </w:p>
        </w:tc>
        <w:tc>
          <w:tcPr>
            <w:tcW w:w="5395" w:type="dxa"/>
            <w:vAlign w:val="center"/>
          </w:tcPr>
          <w:p w14:paraId="6409779F" w14:textId="06C3EC6A" w:rsidR="00AA38BC" w:rsidRPr="001D2740" w:rsidRDefault="00AA38BC" w:rsidP="001D2740">
            <w:pPr>
              <w:spacing w:before="60" w:after="60" w:line="240" w:lineRule="auto"/>
              <w:rPr>
                <w:rFonts w:ascii="Avenir Next LT Pro" w:hAnsi="Avenir Next LT Pro" w:cs="Arial"/>
                <w:b/>
                <w:color w:val="auto"/>
                <w:sz w:val="20"/>
                <w:szCs w:val="20"/>
              </w:rPr>
            </w:pPr>
            <w:r w:rsidRPr="001D2740">
              <w:rPr>
                <w:rFonts w:ascii="Avenir Next LT Pro" w:hAnsi="Avenir Next LT Pro" w:cs="Calibri"/>
                <w:b/>
                <w:color w:val="auto"/>
                <w:sz w:val="20"/>
                <w:szCs w:val="20"/>
              </w:rPr>
              <w:t>Logos of Lead Agency and Client</w:t>
            </w:r>
          </w:p>
        </w:tc>
      </w:tr>
    </w:tbl>
    <w:p w14:paraId="6A14A0FF" w14:textId="61357981" w:rsidR="00427B95" w:rsidRDefault="00427B95" w:rsidP="0095148A">
      <w:pPr>
        <w:spacing w:after="0" w:line="240" w:lineRule="auto"/>
        <w:contextualSpacing/>
        <w:rPr>
          <w:rFonts w:ascii="Avenir Next LT Pro" w:hAnsi="Avenir Next LT Pro"/>
          <w:bCs/>
          <w:color w:val="auto"/>
          <w:sz w:val="18"/>
          <w:szCs w:val="18"/>
        </w:rPr>
      </w:pPr>
    </w:p>
    <w:p w14:paraId="4A33E532" w14:textId="1C90F8B9" w:rsidR="00041B3F" w:rsidRDefault="00041B3F" w:rsidP="00041B3F">
      <w:pPr>
        <w:spacing w:after="0" w:line="240" w:lineRule="auto"/>
        <w:contextualSpacing/>
        <w:rPr>
          <w:rFonts w:ascii="AvenirNext LT Pro Bold" w:hAnsi="AvenirNext LT Pro Bold"/>
          <w:color w:val="auto"/>
          <w:sz w:val="20"/>
          <w:szCs w:val="20"/>
        </w:rPr>
      </w:pPr>
      <w:r>
        <w:rPr>
          <w:rFonts w:ascii="AvenirNext LT Pro Bold" w:hAnsi="AvenirNext LT Pro Bold"/>
          <w:color w:val="auto"/>
          <w:sz w:val="20"/>
          <w:szCs w:val="20"/>
        </w:rPr>
        <w:t xml:space="preserve">Review the </w:t>
      </w:r>
      <w:hyperlink r:id="rId13" w:history="1">
        <w:r w:rsidRPr="00052737">
          <w:rPr>
            <w:rStyle w:val="ac"/>
            <w:rFonts w:ascii="AvenirNext LT Pro Bold" w:hAnsi="AvenirNext LT Pro Bold"/>
            <w:b/>
            <w:bCs/>
            <w:sz w:val="20"/>
            <w:szCs w:val="20"/>
          </w:rPr>
          <w:t>Entry Kit</w:t>
        </w:r>
      </w:hyperlink>
      <w:r w:rsidRPr="00052737">
        <w:rPr>
          <w:rFonts w:ascii="AvenirNext LT Pro Bold" w:hAnsi="AvenirNext LT Pro Bold"/>
          <w:color w:val="auto"/>
          <w:sz w:val="20"/>
          <w:szCs w:val="20"/>
        </w:rPr>
        <w:t xml:space="preserve"> for</w:t>
      </w:r>
      <w:r>
        <w:rPr>
          <w:rFonts w:ascii="AvenirNext LT Pro Bold" w:hAnsi="AvenirNext LT Pro Bold"/>
          <w:color w:val="auto"/>
          <w:sz w:val="20"/>
          <w:szCs w:val="20"/>
        </w:rPr>
        <w:t xml:space="preserve"> full guidance on completing your written case and creative materials.</w:t>
      </w:r>
    </w:p>
    <w:p w14:paraId="5B834066" w14:textId="77777777" w:rsidR="00041B3F" w:rsidRPr="00AA38BC" w:rsidRDefault="00041B3F" w:rsidP="0095148A">
      <w:pPr>
        <w:spacing w:after="0" w:line="240" w:lineRule="auto"/>
        <w:contextualSpacing/>
        <w:rPr>
          <w:rFonts w:ascii="Avenir Next LT Pro" w:hAnsi="Avenir Next LT Pro"/>
          <w:bCs/>
          <w:color w:val="auto"/>
          <w:sz w:val="18"/>
          <w:szCs w:val="18"/>
        </w:rPr>
      </w:pPr>
    </w:p>
    <w:p w14:paraId="1096D33A" w14:textId="77777777" w:rsidR="00427B95" w:rsidRPr="00AA38BC" w:rsidRDefault="00427B95" w:rsidP="0095148A">
      <w:pPr>
        <w:spacing w:after="0" w:line="240" w:lineRule="auto"/>
        <w:contextualSpacing/>
        <w:rPr>
          <w:rFonts w:ascii="Avenir Next LT Pro" w:hAnsi="Avenir Next LT Pro"/>
          <w:bCs/>
          <w:color w:val="auto"/>
          <w:sz w:val="18"/>
          <w:szCs w:val="18"/>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65"/>
        <w:gridCol w:w="5375"/>
      </w:tblGrid>
      <w:tr w:rsidR="00B77810" w:rsidRPr="00C74FD4" w14:paraId="45F3E00E" w14:textId="77777777" w:rsidTr="00547104">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4581A014" w14:textId="77777777" w:rsidR="00547104" w:rsidRPr="00AA38BC" w:rsidRDefault="00547104" w:rsidP="00547104">
            <w:pPr>
              <w:spacing w:after="0" w:line="240" w:lineRule="auto"/>
              <w:rPr>
                <w:rFonts w:ascii="Avenir Next LT Pro" w:hAnsi="Avenir Next LT Pro"/>
                <w:b/>
                <w:sz w:val="8"/>
                <w:szCs w:val="8"/>
              </w:rPr>
            </w:pPr>
          </w:p>
          <w:p w14:paraId="18E70206" w14:textId="5826640A" w:rsidR="00547104" w:rsidRDefault="00547104" w:rsidP="00547104">
            <w:pPr>
              <w:spacing w:after="0" w:line="240" w:lineRule="auto"/>
              <w:rPr>
                <w:rFonts w:ascii="Avenir Next LT Pro" w:hAnsi="Avenir Next LT Pro"/>
                <w:b/>
                <w:sz w:val="28"/>
                <w:szCs w:val="18"/>
              </w:rPr>
            </w:pPr>
            <w:r w:rsidRPr="00BC55AD">
              <w:rPr>
                <w:rFonts w:ascii="Avenir Next LT Pro" w:hAnsi="Avenir Next LT Pro"/>
                <w:b/>
                <w:sz w:val="28"/>
                <w:szCs w:val="18"/>
              </w:rPr>
              <w:t>TOP TIPS FROM THE JURY</w:t>
            </w:r>
          </w:p>
          <w:p w14:paraId="12A8262A" w14:textId="77777777" w:rsidR="00377540" w:rsidRPr="00BC55AD" w:rsidRDefault="00377540" w:rsidP="00547104">
            <w:pPr>
              <w:spacing w:after="0" w:line="240" w:lineRule="auto"/>
              <w:rPr>
                <w:rFonts w:ascii="Avenir Next LT Pro" w:hAnsi="Avenir Next LT Pro"/>
                <w:b/>
                <w:sz w:val="28"/>
                <w:szCs w:val="18"/>
              </w:rPr>
            </w:pPr>
          </w:p>
          <w:p w14:paraId="71456317" w14:textId="77777777" w:rsidR="00547104" w:rsidRPr="00BC55AD" w:rsidRDefault="00547104" w:rsidP="00547104">
            <w:pPr>
              <w:spacing w:after="0" w:line="240" w:lineRule="auto"/>
              <w:rPr>
                <w:rFonts w:ascii="Avenir Next LT Pro" w:hAnsi="Avenir Next LT Pro"/>
                <w:sz w:val="8"/>
                <w:szCs w:val="18"/>
              </w:rPr>
            </w:pPr>
          </w:p>
          <w:p w14:paraId="0DF74B11" w14:textId="13783FE7" w:rsidR="00547104" w:rsidRPr="002C1ADE" w:rsidRDefault="00F92382" w:rsidP="00547104">
            <w:pPr>
              <w:numPr>
                <w:ilvl w:val="0"/>
                <w:numId w:val="3"/>
              </w:numPr>
              <w:spacing w:after="120" w:line="240" w:lineRule="auto"/>
              <w:ind w:left="360"/>
              <w:rPr>
                <w:rFonts w:ascii="Avenir Next LT Pro" w:hAnsi="Avenir Next LT Pro"/>
                <w:sz w:val="18"/>
                <w:szCs w:val="18"/>
              </w:rPr>
            </w:pPr>
            <w:r w:rsidRPr="002C1ADE">
              <w:rPr>
                <w:rFonts w:ascii="Avenir Next LT Pro" w:hAnsi="Avenir Next LT Pro"/>
                <w:b/>
                <w:color w:val="B4975A"/>
                <w:sz w:val="20"/>
                <w:szCs w:val="20"/>
              </w:rPr>
              <w:t>BE CLEAR, CONCISE, COMPELLING &amp; HONEST</w:t>
            </w:r>
            <w:r w:rsidRPr="002C1ADE">
              <w:rPr>
                <w:rFonts w:ascii="Avenir Next LT Pro" w:hAnsi="Avenir Next LT Pro"/>
                <w:color w:val="auto"/>
                <w:sz w:val="20"/>
                <w:szCs w:val="20"/>
              </w:rPr>
              <w:br/>
            </w:r>
            <w:r w:rsidR="00547104" w:rsidRPr="002C1ADE">
              <w:rPr>
                <w:rFonts w:ascii="Avenir Next LT Pro" w:hAnsi="Avenir Next LT Pro"/>
                <w:b/>
                <w:color w:val="B4975A"/>
                <w:sz w:val="18"/>
                <w:szCs w:val="18"/>
              </w:rPr>
              <w:t>Shorter, well-written entries</w:t>
            </w:r>
            <w:r w:rsidR="00547104" w:rsidRPr="002C1ADE">
              <w:rPr>
                <w:rFonts w:ascii="Avenir Next LT Pro" w:hAnsi="Avenir Next LT Pro"/>
                <w:color w:val="B4975A"/>
                <w:sz w:val="18"/>
                <w:szCs w:val="18"/>
              </w:rPr>
              <w:t xml:space="preserve"> </w:t>
            </w:r>
            <w:r w:rsidR="00547104" w:rsidRPr="002C1ADE">
              <w:rPr>
                <w:rFonts w:ascii="Avenir Next LT Pro" w:hAnsi="Avenir Next LT Pro"/>
                <w:color w:val="auto"/>
                <w:sz w:val="18"/>
                <w:szCs w:val="18"/>
              </w:rPr>
              <w:t xml:space="preserve">typically stand out, as judges review </w:t>
            </w:r>
            <w:r w:rsidR="00DD33C6" w:rsidRPr="002C1ADE">
              <w:rPr>
                <w:rFonts w:ascii="Avenir Next LT Pro" w:hAnsi="Avenir Next LT Pro"/>
                <w:color w:val="auto"/>
                <w:sz w:val="18"/>
                <w:szCs w:val="18"/>
              </w:rPr>
              <w:t>15-20 submissions in a session</w:t>
            </w:r>
            <w:r w:rsidR="00547104" w:rsidRPr="002C1ADE">
              <w:rPr>
                <w:rFonts w:ascii="Avenir Next LT Pro" w:hAnsi="Avenir Next LT Pro"/>
                <w:color w:val="auto"/>
                <w:sz w:val="18"/>
                <w:szCs w:val="18"/>
              </w:rPr>
              <w:t>.</w:t>
            </w:r>
            <w:r w:rsidR="00547104" w:rsidRPr="002C1ADE">
              <w:rPr>
                <w:rFonts w:ascii="Avenir Next LT Pro" w:hAnsi="Avenir Next LT Pro"/>
                <w:sz w:val="18"/>
                <w:szCs w:val="18"/>
              </w:rPr>
              <w:t xml:space="preserve"> </w:t>
            </w:r>
          </w:p>
          <w:p w14:paraId="64519E87" w14:textId="77777777" w:rsidR="00BC55AD" w:rsidRPr="005426D7" w:rsidRDefault="00BC55AD" w:rsidP="00BC55AD">
            <w:pPr>
              <w:numPr>
                <w:ilvl w:val="0"/>
                <w:numId w:val="3"/>
              </w:numPr>
              <w:spacing w:after="120" w:line="240" w:lineRule="auto"/>
              <w:ind w:left="360"/>
              <w:rPr>
                <w:rFonts w:ascii="Avenir Next LT Pro" w:hAnsi="Avenir Next LT Pro"/>
                <w:sz w:val="18"/>
                <w:szCs w:val="18"/>
              </w:rPr>
            </w:pPr>
            <w:r w:rsidRPr="005426D7">
              <w:rPr>
                <w:rFonts w:ascii="Avenir Next LT Pro" w:hAnsi="Avenir Next LT Pro"/>
                <w:b/>
                <w:color w:val="B4975A"/>
                <w:sz w:val="20"/>
                <w:szCs w:val="20"/>
              </w:rPr>
              <w:t>CONTEXT IS KEY</w:t>
            </w:r>
            <w:r w:rsidRPr="005426D7">
              <w:rPr>
                <w:rFonts w:ascii="Avenir Next LT Pro" w:hAnsi="Avenir Next LT Pro"/>
                <w:color w:val="auto"/>
                <w:sz w:val="18"/>
                <w:szCs w:val="18"/>
              </w:rPr>
              <w:t xml:space="preserve"> </w:t>
            </w:r>
            <w:r w:rsidRPr="005426D7">
              <w:rPr>
                <w:rFonts w:ascii="Avenir Next LT Pro" w:hAnsi="Avenir Next LT Pro"/>
                <w:sz w:val="18"/>
                <w:szCs w:val="18"/>
              </w:rPr>
              <w:br/>
            </w:r>
            <w:r w:rsidRPr="005426D7">
              <w:rPr>
                <w:rFonts w:ascii="Avenir Next LT Pro" w:hAnsi="Avenir Next LT Pro"/>
                <w:color w:val="auto"/>
                <w:sz w:val="18"/>
                <w:szCs w:val="18"/>
              </w:rPr>
              <w:t>Judges typically do not work in your category &amp; may not know your brand. Provide judges with the context to understand the degree of difficulty for your challenge &amp; the significance of your results. Limit industry jargon &amp; define all terms.</w:t>
            </w:r>
          </w:p>
          <w:p w14:paraId="30C3A7A7" w14:textId="410A9307" w:rsidR="00547104" w:rsidRPr="005426D7" w:rsidRDefault="002661C0" w:rsidP="002661C0">
            <w:pPr>
              <w:numPr>
                <w:ilvl w:val="0"/>
                <w:numId w:val="3"/>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t>SPEAK TO THE ENTRY CATEGORY</w:t>
            </w:r>
            <w:r w:rsidRPr="005426D7">
              <w:rPr>
                <w:rFonts w:ascii="Avenir Next LT Pro" w:hAnsi="Avenir Next LT Pro"/>
                <w:color w:val="auto"/>
                <w:sz w:val="18"/>
                <w:szCs w:val="18"/>
              </w:rPr>
              <w:br/>
            </w:r>
            <w:r w:rsidRPr="00991E8F">
              <w:rPr>
                <w:rFonts w:ascii="Avenir Next LT Pro" w:hAnsi="Avenir Next LT Pro"/>
                <w:color w:val="auto"/>
                <w:sz w:val="18"/>
                <w:szCs w:val="18"/>
              </w:rPr>
              <w:t>Judges evaluate work on effectiveness in the context of the entered category. Be sure your stated goal &amp; results align.</w:t>
            </w:r>
          </w:p>
          <w:p w14:paraId="31F21CFC" w14:textId="005E8616" w:rsidR="002661C0" w:rsidRPr="00C21ECA" w:rsidRDefault="002661C0" w:rsidP="002661C0">
            <w:pPr>
              <w:numPr>
                <w:ilvl w:val="0"/>
                <w:numId w:val="3"/>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lastRenderedPageBreak/>
              <w:t>TELL A STORY</w:t>
            </w:r>
            <w:r w:rsidRPr="00C21ECA">
              <w:rPr>
                <w:rFonts w:ascii="Avenir Next LT Pro" w:hAnsi="Avenir Next LT Pro"/>
                <w:color w:val="auto"/>
                <w:sz w:val="18"/>
                <w:szCs w:val="18"/>
              </w:rPr>
              <w:t xml:space="preserve"> </w:t>
            </w:r>
            <w:r w:rsidRPr="00C21ECA">
              <w:rPr>
                <w:rFonts w:ascii="Avenir Next LT Pro" w:hAnsi="Avenir Next LT Pro"/>
                <w:color w:val="auto"/>
                <w:sz w:val="18"/>
                <w:szCs w:val="18"/>
              </w:rPr>
              <w:br/>
            </w:r>
            <w:r w:rsidRPr="00346D0F">
              <w:rPr>
                <w:rFonts w:ascii="Avenir Next LT Pro" w:hAnsi="Avenir Next LT Pro"/>
                <w:color w:val="auto"/>
                <w:sz w:val="18"/>
                <w:szCs w:val="18"/>
              </w:rPr>
              <w:t xml:space="preserve">Write your entry with your audience, </w:t>
            </w:r>
            <w:r w:rsidR="00D34A64" w:rsidRPr="00346D0F">
              <w:rPr>
                <w:rFonts w:ascii="Avenir Next LT Pro" w:hAnsi="Avenir Next LT Pro"/>
                <w:color w:val="auto"/>
                <w:sz w:val="18"/>
                <w:szCs w:val="18"/>
              </w:rPr>
              <w:t>Effie Judges with a digital and performance marketing background, in mind.</w:t>
            </w:r>
            <w:r w:rsidR="00D34A64" w:rsidRPr="00346D0F">
              <w:rPr>
                <w:rFonts w:ascii="AvenirNext LT Pro Bold" w:hAnsi="AvenirNext LT Pro Bold"/>
                <w:color w:val="auto"/>
                <w:sz w:val="16"/>
                <w:szCs w:val="20"/>
              </w:rPr>
              <w:t xml:space="preserve">  </w:t>
            </w:r>
            <w:r w:rsidRPr="00346D0F">
              <w:rPr>
                <w:rFonts w:ascii="Avenir Next LT Pro" w:hAnsi="Avenir Next LT Pro"/>
                <w:color w:val="auto"/>
                <w:sz w:val="18"/>
                <w:szCs w:val="18"/>
              </w:rPr>
              <w:t>Judges will be evaluating your work with a critical eye – address questions you think they will have.</w:t>
            </w:r>
          </w:p>
          <w:p w14:paraId="1C594074" w14:textId="7FC133EE" w:rsidR="002661C0" w:rsidRPr="00991E8F" w:rsidRDefault="002661C0" w:rsidP="002661C0">
            <w:pPr>
              <w:numPr>
                <w:ilvl w:val="0"/>
                <w:numId w:val="3"/>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t>REVIEW</w:t>
            </w:r>
          </w:p>
          <w:p w14:paraId="454895C8" w14:textId="77777777" w:rsidR="002661C0" w:rsidRPr="002661C0" w:rsidRDefault="002661C0" w:rsidP="002661C0">
            <w:pPr>
              <w:spacing w:after="120" w:line="240" w:lineRule="auto"/>
              <w:ind w:left="360"/>
              <w:rPr>
                <w:rFonts w:ascii="Avenir Next LT Pro" w:hAnsi="Avenir Next LT Pro"/>
                <w:color w:val="auto"/>
                <w:sz w:val="18"/>
                <w:szCs w:val="18"/>
              </w:rPr>
            </w:pPr>
            <w:r w:rsidRPr="00B53811">
              <w:rPr>
                <w:rFonts w:ascii="Avenir Next LT Pro" w:hAnsi="Avenir Next LT Pro"/>
                <w:color w:val="auto"/>
                <w:sz w:val="18"/>
                <w:szCs w:val="18"/>
              </w:rPr>
              <w:t>Ask colleagues who do not work on the brand to review the entry.  Ask what questions they have – what was unclear?  Where did the case fall flat?  Ask a strong proofreader to review the entry.</w:t>
            </w:r>
          </w:p>
          <w:p w14:paraId="708B5378" w14:textId="3F52F733" w:rsidR="00547104" w:rsidRPr="00BC55AD" w:rsidRDefault="002661C0" w:rsidP="002661C0">
            <w:pPr>
              <w:spacing w:after="120" w:line="240" w:lineRule="auto"/>
              <w:rPr>
                <w:rFonts w:ascii="Avenir Next LT Pro" w:hAnsi="Avenir Next LT Pro"/>
                <w:color w:val="auto"/>
                <w:sz w:val="18"/>
                <w:szCs w:val="18"/>
              </w:rPr>
            </w:pPr>
            <w:r w:rsidRPr="003F4D9E">
              <w:rPr>
                <w:rFonts w:ascii="Avenir Next LT Pro" w:hAnsi="Avenir Next LT Pro"/>
                <w:color w:val="auto"/>
                <w:sz w:val="18"/>
                <w:szCs w:val="18"/>
              </w:rPr>
              <w:t xml:space="preserve">View additional tips from the Jury in the </w:t>
            </w:r>
            <w:hyperlink r:id="rId14" w:history="1">
              <w:r w:rsidRPr="003F4D9E">
                <w:rPr>
                  <w:rStyle w:val="ac"/>
                  <w:rFonts w:ascii="Avenir Next LT Pro" w:hAnsi="Avenir Next LT Pro"/>
                  <w:b/>
                  <w:bCs/>
                  <w:sz w:val="18"/>
                  <w:szCs w:val="18"/>
                </w:rPr>
                <w:t>Effecti</w:t>
              </w:r>
              <w:r w:rsidRPr="003F4D9E">
                <w:rPr>
                  <w:rStyle w:val="ac"/>
                  <w:rFonts w:ascii="Avenir Next LT Pro" w:hAnsi="Avenir Next LT Pro"/>
                  <w:b/>
                  <w:bCs/>
                  <w:sz w:val="18"/>
                  <w:szCs w:val="18"/>
                </w:rPr>
                <w:t>v</w:t>
              </w:r>
              <w:r w:rsidRPr="003F4D9E">
                <w:rPr>
                  <w:rStyle w:val="ac"/>
                  <w:rFonts w:ascii="Avenir Next LT Pro" w:hAnsi="Avenir Next LT Pro"/>
                  <w:b/>
                  <w:bCs/>
                  <w:sz w:val="18"/>
                  <w:szCs w:val="18"/>
                </w:rPr>
                <w:t>e Entry Guide</w:t>
              </w:r>
            </w:hyperlink>
            <w:r w:rsidRPr="003F4D9E">
              <w:rPr>
                <w:rFonts w:ascii="Avenir Next LT Pro" w:hAnsi="Avenir Next LT Pro"/>
                <w:b/>
                <w:bCs/>
                <w:color w:val="auto"/>
                <w:sz w:val="18"/>
                <w:szCs w:val="18"/>
              </w:rPr>
              <w:t>.</w:t>
            </w: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2C0E0859" w14:textId="77777777" w:rsidR="00547104" w:rsidRPr="003F4D9E" w:rsidRDefault="00547104" w:rsidP="00547104">
            <w:pPr>
              <w:spacing w:after="0" w:line="240" w:lineRule="auto"/>
              <w:rPr>
                <w:rFonts w:ascii="Avenir Next LT Pro" w:hAnsi="Avenir Next LT Pro"/>
                <w:b/>
                <w:sz w:val="8"/>
                <w:szCs w:val="8"/>
              </w:rPr>
            </w:pPr>
          </w:p>
          <w:p w14:paraId="31630B96" w14:textId="77777777" w:rsidR="00547104" w:rsidRPr="003F4D9E" w:rsidRDefault="00547104" w:rsidP="00547104">
            <w:pPr>
              <w:spacing w:after="0" w:line="240" w:lineRule="auto"/>
              <w:rPr>
                <w:rFonts w:ascii="Avenir Next LT Pro" w:hAnsi="Avenir Next LT Pro"/>
                <w:b/>
                <w:sz w:val="28"/>
                <w:szCs w:val="18"/>
              </w:rPr>
            </w:pPr>
            <w:r w:rsidRPr="003F4D9E">
              <w:rPr>
                <w:rFonts w:ascii="Avenir Next LT Pro" w:hAnsi="Avenir Next LT Pro"/>
                <w:b/>
                <w:sz w:val="28"/>
                <w:szCs w:val="18"/>
              </w:rPr>
              <w:t>FORMATTING REQUIREMENTS &amp; REASONS FOR DISQUALIFICATION</w:t>
            </w:r>
          </w:p>
          <w:p w14:paraId="3FC03762" w14:textId="77777777" w:rsidR="00547104" w:rsidRPr="003F4D9E" w:rsidRDefault="00547104" w:rsidP="00547104">
            <w:pPr>
              <w:spacing w:after="120" w:line="240" w:lineRule="auto"/>
              <w:rPr>
                <w:rFonts w:ascii="Avenir Next LT Pro" w:hAnsi="Avenir Next LT Pro"/>
                <w:color w:val="auto"/>
                <w:sz w:val="2"/>
                <w:szCs w:val="18"/>
              </w:rPr>
            </w:pPr>
          </w:p>
          <w:p w14:paraId="45B155C8" w14:textId="124A3C25" w:rsidR="005435FA" w:rsidRPr="003F4D9E" w:rsidRDefault="00CD1E4B" w:rsidP="005435FA">
            <w:pPr>
              <w:pStyle w:val="af7"/>
              <w:numPr>
                <w:ilvl w:val="0"/>
                <w:numId w:val="2"/>
              </w:numPr>
              <w:spacing w:after="120" w:line="240" w:lineRule="auto"/>
              <w:ind w:left="301" w:hanging="284"/>
              <w:rPr>
                <w:rFonts w:ascii="Avenir Next LT Pro" w:hAnsi="Avenir Next LT Pro"/>
                <w:color w:val="auto"/>
                <w:sz w:val="16"/>
                <w:szCs w:val="16"/>
              </w:rPr>
            </w:pPr>
            <w:r w:rsidRPr="003F4D9E">
              <w:rPr>
                <w:rFonts w:ascii="Avenir Next LT Pro" w:hAnsi="Avenir Next LT Pro"/>
                <w:b/>
                <w:color w:val="B4975A"/>
                <w:sz w:val="20"/>
                <w:szCs w:val="20"/>
              </w:rPr>
              <w:t>WORD LIMITS</w:t>
            </w:r>
            <w:r w:rsidR="00547104" w:rsidRPr="003F4D9E">
              <w:rPr>
                <w:rFonts w:ascii="Avenir Next LT Pro" w:hAnsi="Avenir Next LT Pro"/>
                <w:color w:val="AD9841"/>
                <w:sz w:val="18"/>
                <w:szCs w:val="18"/>
              </w:rPr>
              <w:t xml:space="preserve">  </w:t>
            </w:r>
            <w:r w:rsidRPr="003F4D9E">
              <w:rPr>
                <w:rFonts w:ascii="Avenir Next LT Pro" w:hAnsi="Avenir Next LT Pro"/>
                <w:color w:val="AD9841"/>
                <w:sz w:val="18"/>
                <w:szCs w:val="18"/>
              </w:rPr>
              <w:br/>
            </w:r>
            <w:r w:rsidR="00547104" w:rsidRPr="003F4D9E">
              <w:rPr>
                <w:rFonts w:ascii="Avenir Next LT Pro" w:hAnsi="Avenir Next LT Pro"/>
                <w:color w:val="auto"/>
                <w:sz w:val="18"/>
                <w:szCs w:val="18"/>
              </w:rPr>
              <w:t>Because each entrant has a different story to tell, word limits are kept broad; however, entrants are not required or encouraged to use all provided space.</w:t>
            </w:r>
            <w:r w:rsidR="006F4F4D" w:rsidRPr="003F4D9E">
              <w:rPr>
                <w:rFonts w:ascii="Avenir Next LT Pro" w:hAnsi="Avenir Next LT Pro"/>
                <w:color w:val="auto"/>
                <w:sz w:val="18"/>
                <w:szCs w:val="18"/>
              </w:rPr>
              <w:t xml:space="preserve"> 10-point font or higher answers are recommended for judge legibility.</w:t>
            </w:r>
            <w:r w:rsidR="006F4F4D" w:rsidRPr="003F4D9E">
              <w:rPr>
                <w:rFonts w:ascii="Avenir Next LT Pro" w:hAnsi="Avenir Next LT Pro"/>
                <w:sz w:val="18"/>
                <w:szCs w:val="18"/>
              </w:rPr>
              <w:t xml:space="preserve"> </w:t>
            </w:r>
            <w:r w:rsidR="006F4F4D" w:rsidRPr="003F4D9E">
              <w:rPr>
                <w:rFonts w:ascii="Avenir Next LT Pro" w:hAnsi="Avenir Next LT Pro"/>
                <w:sz w:val="18"/>
                <w:szCs w:val="18"/>
              </w:rPr>
              <w:br/>
            </w:r>
            <w:r w:rsidR="006F4F4D" w:rsidRPr="003F4D9E">
              <w:rPr>
                <w:rFonts w:ascii="Avenir Next LT Pro" w:hAnsi="Avenir Next LT Pro"/>
                <w:color w:val="auto"/>
                <w:sz w:val="18"/>
                <w:szCs w:val="18"/>
              </w:rPr>
              <w:t>Questions, instructions, and charts may not be deleted from the entry form.</w:t>
            </w:r>
          </w:p>
          <w:p w14:paraId="529A3640" w14:textId="01202772" w:rsidR="00CD1E4B" w:rsidRPr="003F4D9E" w:rsidRDefault="00CD1E4B" w:rsidP="00EB1D82">
            <w:pPr>
              <w:numPr>
                <w:ilvl w:val="0"/>
                <w:numId w:val="2"/>
              </w:numPr>
              <w:spacing w:after="120" w:line="240" w:lineRule="auto"/>
              <w:ind w:left="360"/>
              <w:rPr>
                <w:rFonts w:ascii="Avenir Next LT Pro" w:hAnsi="Avenir Next LT Pro"/>
                <w:sz w:val="18"/>
                <w:szCs w:val="18"/>
              </w:rPr>
            </w:pPr>
            <w:r w:rsidRPr="003F4D9E">
              <w:rPr>
                <w:rFonts w:ascii="Avenir Next LT Pro" w:hAnsi="Avenir Next LT Pro"/>
                <w:b/>
                <w:color w:val="B4975A"/>
                <w:sz w:val="20"/>
                <w:szCs w:val="20"/>
              </w:rPr>
              <w:t>ELIGIBILITY</w:t>
            </w:r>
            <w:r w:rsidRPr="003F4D9E">
              <w:rPr>
                <w:rFonts w:ascii="Avenir Next LT Pro" w:hAnsi="Avenir Next LT Pro"/>
                <w:color w:val="auto"/>
                <w:sz w:val="18"/>
                <w:szCs w:val="18"/>
              </w:rPr>
              <w:t xml:space="preserve"> </w:t>
            </w:r>
            <w:r w:rsidRPr="003F4D9E">
              <w:rPr>
                <w:rFonts w:ascii="Avenir Next LT Pro" w:hAnsi="Avenir Next LT Pro"/>
                <w:color w:val="auto"/>
                <w:sz w:val="18"/>
                <w:szCs w:val="18"/>
              </w:rPr>
              <w:br/>
            </w:r>
            <w:r w:rsidR="00547104" w:rsidRPr="003F4D9E">
              <w:rPr>
                <w:rFonts w:ascii="Avenir Next LT Pro" w:hAnsi="Avenir Next LT Pro"/>
                <w:color w:val="auto"/>
                <w:sz w:val="18"/>
                <w:szCs w:val="18"/>
              </w:rPr>
              <w:t xml:space="preserve">Data presented must be isolated to the </w:t>
            </w:r>
            <w:r w:rsidR="006F4F4D" w:rsidRPr="003F4D9E">
              <w:rPr>
                <w:rFonts w:ascii="Avenir Next LT Pro" w:hAnsi="Avenir Next LT Pro"/>
                <w:color w:val="auto"/>
                <w:sz w:val="18"/>
                <w:szCs w:val="18"/>
              </w:rPr>
              <w:t>Ukraine</w:t>
            </w:r>
            <w:r w:rsidR="00547104" w:rsidRPr="003F4D9E">
              <w:rPr>
                <w:rFonts w:ascii="Avenir Next LT Pro" w:hAnsi="Avenir Next LT Pro"/>
                <w:color w:val="auto"/>
                <w:sz w:val="18"/>
                <w:szCs w:val="18"/>
              </w:rPr>
              <w:t xml:space="preserve"> &amp; work must have run at some point between</w:t>
            </w:r>
            <w:r w:rsidRPr="003F4D9E">
              <w:rPr>
                <w:rFonts w:asciiTheme="minorHAnsi" w:hAnsiTheme="minorHAnsi"/>
                <w:color w:val="auto"/>
                <w:sz w:val="18"/>
                <w:szCs w:val="18"/>
                <w:lang w:val="uk-UA"/>
              </w:rPr>
              <w:t>:</w:t>
            </w:r>
            <w:r w:rsidR="00547104" w:rsidRPr="003F4D9E">
              <w:rPr>
                <w:rFonts w:ascii="Avenir Next LT Pro" w:hAnsi="Avenir Next LT Pro"/>
                <w:color w:val="auto"/>
                <w:sz w:val="18"/>
                <w:szCs w:val="18"/>
              </w:rPr>
              <w:t xml:space="preserve"> </w:t>
            </w:r>
          </w:p>
          <w:p w14:paraId="204B687F" w14:textId="77777777" w:rsidR="008258DF" w:rsidRPr="003F4D9E" w:rsidRDefault="008258DF" w:rsidP="00B67CD1">
            <w:pPr>
              <w:spacing w:after="120" w:line="240" w:lineRule="auto"/>
              <w:ind w:left="360"/>
              <w:rPr>
                <w:rFonts w:ascii="Avenir Next LT Pro" w:hAnsi="Avenir Next LT Pro"/>
                <w:b/>
                <w:bCs/>
                <w:color w:val="auto"/>
                <w:sz w:val="18"/>
                <w:szCs w:val="18"/>
              </w:rPr>
            </w:pPr>
            <w:r w:rsidRPr="003F4D9E">
              <w:rPr>
                <w:rFonts w:ascii="Avenir Next LT Pro" w:hAnsi="Avenir Next LT Pro"/>
                <w:b/>
                <w:bCs/>
                <w:color w:val="auto"/>
                <w:sz w:val="18"/>
                <w:szCs w:val="18"/>
              </w:rPr>
              <w:t xml:space="preserve">January 1, 2023 – October </w:t>
            </w:r>
            <w:r w:rsidRPr="003F4D9E">
              <w:rPr>
                <w:rFonts w:ascii="Avenir Next LT Pro" w:hAnsi="Avenir Next LT Pro"/>
                <w:b/>
                <w:bCs/>
                <w:color w:val="auto"/>
                <w:sz w:val="18"/>
                <w:szCs w:val="18"/>
                <w:lang w:val="uk-UA"/>
              </w:rPr>
              <w:t>1</w:t>
            </w:r>
            <w:r w:rsidRPr="003F4D9E">
              <w:rPr>
                <w:rFonts w:ascii="Avenir Next LT Pro" w:hAnsi="Avenir Next LT Pro"/>
                <w:b/>
                <w:bCs/>
                <w:color w:val="auto"/>
                <w:sz w:val="18"/>
                <w:szCs w:val="18"/>
              </w:rPr>
              <w:t>, 2024</w:t>
            </w:r>
            <w:r w:rsidRPr="003F4D9E">
              <w:rPr>
                <w:rFonts w:ascii="Avenir Next LT Pro" w:hAnsi="Avenir Next LT Pro"/>
                <w:b/>
                <w:bCs/>
                <w:color w:val="auto"/>
                <w:sz w:val="18"/>
                <w:szCs w:val="18"/>
              </w:rPr>
              <w:br/>
              <w:t>(for Sustained Success from January 1, 2021 or earlier)</w:t>
            </w:r>
          </w:p>
          <w:p w14:paraId="6E644461" w14:textId="77777777" w:rsidR="00764017" w:rsidRPr="003F4D9E" w:rsidRDefault="00764017" w:rsidP="00B67CD1">
            <w:pPr>
              <w:spacing w:after="120" w:line="240" w:lineRule="auto"/>
              <w:ind w:left="360"/>
              <w:rPr>
                <w:rFonts w:ascii="Avenir Next LT Pro" w:hAnsi="Avenir Next LT Pro"/>
                <w:sz w:val="18"/>
                <w:szCs w:val="18"/>
              </w:rPr>
            </w:pPr>
            <w:r w:rsidRPr="003F4D9E">
              <w:rPr>
                <w:rFonts w:ascii="Avenir Next LT Pro" w:hAnsi="Avenir Next LT Pro"/>
                <w:color w:val="auto"/>
                <w:sz w:val="18"/>
                <w:szCs w:val="18"/>
              </w:rPr>
              <w:lastRenderedPageBreak/>
              <w:t xml:space="preserve">Results that fall after the end of the eligibility period that are directly tied to the work that ran in the eligibility timing are fine to submit.  </w:t>
            </w:r>
          </w:p>
          <w:p w14:paraId="2B07BC35" w14:textId="4FE7134C" w:rsidR="004034EF" w:rsidRPr="003F4D9E" w:rsidRDefault="00547104" w:rsidP="004034EF">
            <w:pPr>
              <w:ind w:left="360"/>
              <w:rPr>
                <w:rFonts w:asciiTheme="minorHAnsi" w:hAnsiTheme="minorHAnsi"/>
                <w:color w:val="auto"/>
                <w:sz w:val="18"/>
                <w:szCs w:val="18"/>
              </w:rPr>
            </w:pPr>
            <w:r w:rsidRPr="003F4D9E">
              <w:rPr>
                <w:rFonts w:ascii="Avenir Next LT Pro" w:hAnsi="Avenir Next LT Pro"/>
                <w:color w:val="auto"/>
                <w:sz w:val="18"/>
                <w:szCs w:val="18"/>
              </w:rPr>
              <w:t xml:space="preserve">Review all </w:t>
            </w:r>
            <w:hyperlink r:id="rId15" w:history="1">
              <w:r w:rsidRPr="003F4D9E">
                <w:rPr>
                  <w:rStyle w:val="ac"/>
                  <w:rFonts w:ascii="Avenir Next LT Pro" w:hAnsi="Avenir Next LT Pro"/>
                  <w:b/>
                  <w:bCs/>
                  <w:sz w:val="18"/>
                  <w:szCs w:val="18"/>
                </w:rPr>
                <w:t>Eligibility rules</w:t>
              </w:r>
            </w:hyperlink>
            <w:r w:rsidR="0048692A" w:rsidRPr="003F4D9E">
              <w:rPr>
                <w:rFonts w:ascii="Avenir Next LT Pro" w:hAnsi="Avenir Next LT Pro"/>
                <w:b/>
                <w:bCs/>
                <w:color w:val="auto"/>
                <w:sz w:val="18"/>
                <w:szCs w:val="18"/>
              </w:rPr>
              <w:t>.</w:t>
            </w:r>
          </w:p>
          <w:p w14:paraId="4D5F9B8D" w14:textId="291453B9" w:rsidR="00764017" w:rsidRPr="003F4D9E" w:rsidRDefault="004034EF" w:rsidP="004034EF">
            <w:pPr>
              <w:numPr>
                <w:ilvl w:val="0"/>
                <w:numId w:val="2"/>
              </w:numPr>
              <w:spacing w:after="120" w:line="240" w:lineRule="auto"/>
              <w:ind w:left="360"/>
              <w:rPr>
                <w:rFonts w:ascii="Avenir Next LT Pro" w:hAnsi="Avenir Next LT Pro"/>
                <w:color w:val="auto"/>
                <w:sz w:val="18"/>
                <w:szCs w:val="18"/>
              </w:rPr>
            </w:pPr>
            <w:r w:rsidRPr="003F4D9E">
              <w:rPr>
                <w:rFonts w:ascii="Avenir Next LT Pro" w:hAnsi="Avenir Next LT Pro"/>
                <w:b/>
                <w:color w:val="B4975A"/>
                <w:sz w:val="20"/>
                <w:szCs w:val="20"/>
              </w:rPr>
              <w:t>AGENCY BLIND</w:t>
            </w:r>
            <w:r w:rsidR="00991E8F" w:rsidRPr="003F4D9E">
              <w:rPr>
                <w:rFonts w:asciiTheme="minorHAnsi" w:hAnsiTheme="minorHAnsi"/>
                <w:b/>
                <w:color w:val="B4975A"/>
                <w:sz w:val="20"/>
                <w:szCs w:val="20"/>
                <w:lang w:val="uk-UA"/>
              </w:rPr>
              <w:t xml:space="preserve"> (</w:t>
            </w:r>
            <w:r w:rsidR="00991E8F" w:rsidRPr="003F4D9E">
              <w:rPr>
                <w:rFonts w:ascii="Avenir Next LT Pro" w:hAnsi="Avenir Next LT Pro"/>
                <w:b/>
                <w:color w:val="B4975A"/>
                <w:sz w:val="20"/>
                <w:szCs w:val="20"/>
              </w:rPr>
              <w:t>AGENCY NAME &amp; LOGO</w:t>
            </w:r>
            <w:r w:rsidR="00991E8F" w:rsidRPr="003F4D9E">
              <w:rPr>
                <w:rFonts w:ascii="Avenir Next LT Pro" w:hAnsi="Avenir Next LT Pro"/>
                <w:b/>
                <w:color w:val="B4975A"/>
                <w:sz w:val="20"/>
                <w:szCs w:val="20"/>
                <w:lang w:val="uk-UA"/>
              </w:rPr>
              <w:t>)</w:t>
            </w:r>
            <w:r w:rsidRPr="003F4D9E">
              <w:rPr>
                <w:rFonts w:ascii="Avenir Next LT Pro" w:hAnsi="Avenir Next LT Pro"/>
                <w:color w:val="auto"/>
                <w:sz w:val="18"/>
                <w:szCs w:val="18"/>
              </w:rPr>
              <w:br/>
              <w:t>Do not include agency names in the written case, creative examples (including file names), or sources. When citing agency research in your sourcing, list source as “agency research,” “media agency research,” “third party agency research,” etc., along with other sourcing details.  This rule applies to all agency names, not just your agency.</w:t>
            </w:r>
          </w:p>
          <w:p w14:paraId="32E768A1" w14:textId="4ECD656E" w:rsidR="00547104" w:rsidRPr="003F4D9E" w:rsidRDefault="004034EF" w:rsidP="004034EF">
            <w:pPr>
              <w:numPr>
                <w:ilvl w:val="0"/>
                <w:numId w:val="2"/>
              </w:numPr>
              <w:spacing w:after="120" w:line="240" w:lineRule="auto"/>
              <w:ind w:left="360"/>
              <w:rPr>
                <w:rFonts w:ascii="Avenir Next LT Pro" w:hAnsi="Avenir Next LT Pro"/>
                <w:sz w:val="18"/>
                <w:szCs w:val="18"/>
              </w:rPr>
            </w:pPr>
            <w:r w:rsidRPr="003F4D9E">
              <w:rPr>
                <w:rFonts w:ascii="Avenir Next LT Pro" w:hAnsi="Avenir Next LT Pro"/>
                <w:b/>
                <w:color w:val="B4975A"/>
                <w:sz w:val="20"/>
                <w:szCs w:val="20"/>
              </w:rPr>
              <w:t>CHARTS &amp; GRAPHS</w:t>
            </w:r>
            <w:r w:rsidRPr="003F4D9E">
              <w:rPr>
                <w:rFonts w:ascii="Avenir Next LT Pro" w:hAnsi="Avenir Next LT Pro"/>
                <w:bCs/>
                <w:color w:val="auto"/>
                <w:sz w:val="18"/>
                <w:szCs w:val="18"/>
              </w:rPr>
              <w:t xml:space="preserve"> </w:t>
            </w:r>
            <w:r w:rsidRPr="003F4D9E">
              <w:rPr>
                <w:rFonts w:ascii="Avenir Next LT Pro" w:hAnsi="Avenir Next LT Pro"/>
                <w:bCs/>
                <w:sz w:val="18"/>
                <w:szCs w:val="18"/>
              </w:rPr>
              <w:br/>
            </w:r>
            <w:r w:rsidR="00547104" w:rsidRPr="003F4D9E">
              <w:rPr>
                <w:rFonts w:ascii="Avenir Next LT Pro" w:hAnsi="Avenir Next LT Pro"/>
                <w:bCs/>
                <w:color w:val="auto"/>
                <w:sz w:val="18"/>
                <w:szCs w:val="18"/>
              </w:rPr>
              <w:t>E</w:t>
            </w:r>
            <w:r w:rsidR="00547104" w:rsidRPr="003F4D9E">
              <w:rPr>
                <w:rFonts w:ascii="Avenir Next LT Pro" w:hAnsi="Avenir Next LT Pro"/>
                <w:color w:val="auto"/>
                <w:sz w:val="18"/>
                <w:szCs w:val="18"/>
              </w:rPr>
              <w:t>ntrants are encouraged to display data via charts &amp; graphs within the limits allotted in each question.</w:t>
            </w:r>
            <w:r w:rsidR="00547104" w:rsidRPr="003F4D9E">
              <w:rPr>
                <w:rFonts w:ascii="Avenir Next LT Pro" w:hAnsi="Avenir Next LT Pro"/>
                <w:b/>
                <w:color w:val="000000"/>
                <w:sz w:val="18"/>
                <w:szCs w:val="18"/>
              </w:rPr>
              <w:t xml:space="preserve"> </w:t>
            </w:r>
          </w:p>
          <w:p w14:paraId="72A5BD74" w14:textId="5DE8E70B" w:rsidR="00547104" w:rsidRPr="003F4D9E" w:rsidRDefault="00EE7827" w:rsidP="00EE7827">
            <w:pPr>
              <w:numPr>
                <w:ilvl w:val="0"/>
                <w:numId w:val="2"/>
              </w:numPr>
              <w:spacing w:after="120" w:line="240" w:lineRule="auto"/>
              <w:ind w:left="360"/>
              <w:rPr>
                <w:rFonts w:ascii="Avenir Next LT Pro" w:hAnsi="Avenir Next LT Pro"/>
                <w:color w:val="auto"/>
                <w:sz w:val="18"/>
                <w:szCs w:val="18"/>
              </w:rPr>
            </w:pPr>
            <w:r w:rsidRPr="003F4D9E">
              <w:rPr>
                <w:rFonts w:ascii="Avenir Next LT Pro" w:hAnsi="Avenir Next LT Pro"/>
                <w:b/>
                <w:color w:val="B4975A"/>
                <w:sz w:val="20"/>
                <w:szCs w:val="20"/>
              </w:rPr>
              <w:t>PICTURES/SCREENGRABS</w:t>
            </w:r>
            <w:r w:rsidRPr="003F4D9E">
              <w:rPr>
                <w:rFonts w:ascii="AvenirNext LT Pro Bold" w:hAnsi="AvenirNext LT Pro Bold"/>
                <w:b/>
                <w:color w:val="B4975A"/>
                <w:sz w:val="20"/>
                <w:szCs w:val="20"/>
              </w:rPr>
              <w:t xml:space="preserve"> </w:t>
            </w:r>
            <w:r w:rsidRPr="003F4D9E">
              <w:rPr>
                <w:rFonts w:ascii="AvenirNext LT Pro Bold" w:hAnsi="AvenirNext LT Pro Bold"/>
                <w:b/>
                <w:color w:val="B4975A"/>
                <w:sz w:val="20"/>
                <w:szCs w:val="20"/>
              </w:rPr>
              <w:br/>
            </w:r>
            <w:r w:rsidR="00547104" w:rsidRPr="003F4D9E">
              <w:rPr>
                <w:rFonts w:ascii="Avenir Next LT Pro" w:hAnsi="Avenir Next LT Pro"/>
                <w:color w:val="auto"/>
                <w:sz w:val="18"/>
                <w:szCs w:val="18"/>
              </w:rPr>
              <w:t xml:space="preserve">Do not include images of your creative or other images, including social media screenshots, in your written entry. </w:t>
            </w:r>
          </w:p>
          <w:p w14:paraId="5B620A98" w14:textId="6C99297A" w:rsidR="00547104" w:rsidRPr="003F4D9E" w:rsidRDefault="00244E87" w:rsidP="00547104">
            <w:pPr>
              <w:numPr>
                <w:ilvl w:val="0"/>
                <w:numId w:val="2"/>
              </w:numPr>
              <w:spacing w:after="120" w:line="240" w:lineRule="auto"/>
              <w:ind w:left="360"/>
              <w:rPr>
                <w:rFonts w:ascii="Avenir Next LT Pro" w:hAnsi="Avenir Next LT Pro"/>
                <w:color w:val="auto"/>
                <w:sz w:val="18"/>
                <w:szCs w:val="18"/>
              </w:rPr>
            </w:pPr>
            <w:r w:rsidRPr="003F4D9E">
              <w:rPr>
                <w:rFonts w:ascii="Avenir Next LT Pro" w:hAnsi="Avenir Next LT Pro"/>
                <w:b/>
                <w:color w:val="B4975A"/>
                <w:sz w:val="20"/>
                <w:szCs w:val="20"/>
              </w:rPr>
              <w:t>EXTERNAL WEBSITES</w:t>
            </w:r>
            <w:r w:rsidRPr="003F4D9E">
              <w:rPr>
                <w:rFonts w:ascii="Avenir Next LT Pro" w:hAnsi="Avenir Next LT Pro"/>
                <w:color w:val="auto"/>
                <w:sz w:val="18"/>
                <w:szCs w:val="18"/>
              </w:rPr>
              <w:t xml:space="preserve"> </w:t>
            </w:r>
            <w:r w:rsidRPr="003F4D9E">
              <w:rPr>
                <w:rFonts w:ascii="Avenir Next LT Pro" w:hAnsi="Avenir Next LT Pro"/>
                <w:color w:val="auto"/>
                <w:sz w:val="18"/>
                <w:szCs w:val="18"/>
              </w:rPr>
              <w:br/>
              <w:t>Do not direct judges to visit external websites.  Judges can only review the content provided in your written entry and creative examples.</w:t>
            </w:r>
          </w:p>
          <w:p w14:paraId="581A29EE" w14:textId="6FB00AEB" w:rsidR="00547104" w:rsidRPr="003F4D9E" w:rsidRDefault="00244E87" w:rsidP="00547104">
            <w:pPr>
              <w:numPr>
                <w:ilvl w:val="0"/>
                <w:numId w:val="2"/>
              </w:numPr>
              <w:spacing w:after="120" w:line="240" w:lineRule="auto"/>
              <w:ind w:left="360"/>
              <w:rPr>
                <w:rFonts w:ascii="Avenir Next LT Pro" w:hAnsi="Avenir Next LT Pro"/>
                <w:color w:val="auto"/>
                <w:sz w:val="18"/>
                <w:szCs w:val="18"/>
              </w:rPr>
            </w:pPr>
            <w:r w:rsidRPr="003F4D9E">
              <w:rPr>
                <w:rFonts w:ascii="Avenir Next LT Pro" w:hAnsi="Avenir Next LT Pro"/>
                <w:b/>
                <w:color w:val="B4975A"/>
                <w:sz w:val="20"/>
                <w:szCs w:val="20"/>
              </w:rPr>
              <w:t>SOURCES</w:t>
            </w:r>
            <w:r w:rsidRPr="003F4D9E">
              <w:rPr>
                <w:rFonts w:ascii="Avenir Next LT Pro" w:hAnsi="Avenir Next LT Pro"/>
                <w:color w:val="auto"/>
                <w:sz w:val="18"/>
                <w:szCs w:val="18"/>
              </w:rPr>
              <w:t xml:space="preserve"> </w:t>
            </w:r>
            <w:r w:rsidRPr="003F4D9E">
              <w:rPr>
                <w:rFonts w:ascii="Avenir Next LT Pro" w:hAnsi="Avenir Next LT Pro"/>
                <w:color w:val="auto"/>
                <w:sz w:val="18"/>
                <w:szCs w:val="18"/>
              </w:rPr>
              <w:br/>
              <w:t xml:space="preserve">All data included in the entry form must reference a specific, verifiable source. </w:t>
            </w:r>
            <w:r w:rsidR="007B1D85" w:rsidRPr="003F4D9E">
              <w:rPr>
                <w:rFonts w:ascii="Avenir Next LT Pro" w:hAnsi="Avenir Next LT Pro"/>
                <w:color w:val="auto"/>
                <w:sz w:val="18"/>
                <w:szCs w:val="18"/>
              </w:rPr>
              <w:t>Any data without a source will be disregarded and will result in entry disqualification. The absence of data validation may be the cause of disqualification. The organizing committee reserves the right to verify all information. Sources should include time period covered, type of research, etc.</w:t>
            </w:r>
          </w:p>
          <w:p w14:paraId="605D5987" w14:textId="1F204530" w:rsidR="004805E4" w:rsidRPr="003F4D9E" w:rsidRDefault="004805E4" w:rsidP="004805E4">
            <w:pPr>
              <w:numPr>
                <w:ilvl w:val="0"/>
                <w:numId w:val="2"/>
              </w:numPr>
              <w:spacing w:after="120" w:line="240" w:lineRule="auto"/>
              <w:ind w:left="360"/>
              <w:rPr>
                <w:rFonts w:ascii="Avenir Next LT Pro" w:hAnsi="Avenir Next LT Pro"/>
                <w:color w:val="auto"/>
                <w:sz w:val="18"/>
                <w:szCs w:val="18"/>
              </w:rPr>
            </w:pPr>
            <w:r w:rsidRPr="003F4D9E">
              <w:rPr>
                <w:rFonts w:ascii="Avenir Next LT Pro" w:hAnsi="Avenir Next LT Pro"/>
                <w:b/>
                <w:color w:val="B4975A"/>
                <w:sz w:val="20"/>
                <w:szCs w:val="20"/>
              </w:rPr>
              <w:t>CATEGORY DEFINITIONS</w:t>
            </w:r>
            <w:r w:rsidRPr="003F4D9E">
              <w:rPr>
                <w:rFonts w:ascii="Avenir Next LT Pro" w:hAnsi="Avenir Next LT Pro"/>
                <w:color w:val="auto"/>
                <w:sz w:val="18"/>
                <w:szCs w:val="18"/>
              </w:rPr>
              <w:br/>
              <w:t xml:space="preserve">Review category definitions for additional requirements that must be addressed in your entry.  </w:t>
            </w:r>
            <w:r w:rsidRPr="003F4D9E">
              <w:rPr>
                <w:rFonts w:ascii="Avenir Next LT Pro" w:hAnsi="Avenir Next LT Pro"/>
                <w:b/>
                <w:color w:val="B4975A"/>
                <w:sz w:val="18"/>
                <w:szCs w:val="18"/>
              </w:rPr>
              <w:t xml:space="preserve">Judges will down-score your submission if requirements are not met. </w:t>
            </w:r>
            <w:r w:rsidRPr="003F4D9E">
              <w:rPr>
                <w:rFonts w:ascii="Avenir Next LT Pro" w:hAnsi="Avenir Next LT Pro"/>
                <w:color w:val="auto"/>
                <w:sz w:val="18"/>
                <w:szCs w:val="18"/>
              </w:rPr>
              <w:t>When entering an effort into multiple categories, tailor each entry to speak to the specific category definitions wherever applicable.  Judges are evaluating cases within the context of the entered Effie category.  One of the top judge complaints is that too many entries are submitted into multiple categories without adaptations for each category.</w:t>
            </w:r>
          </w:p>
          <w:p w14:paraId="7EC77C2E" w14:textId="23EA406F" w:rsidR="00547104" w:rsidRPr="003F4D9E" w:rsidRDefault="006F4F4D" w:rsidP="00547104">
            <w:pPr>
              <w:spacing w:after="120" w:line="240" w:lineRule="auto"/>
              <w:rPr>
                <w:rFonts w:ascii="Avenir Next LT Pro" w:hAnsi="Avenir Next LT Pro"/>
                <w:color w:val="auto"/>
                <w:sz w:val="18"/>
                <w:szCs w:val="18"/>
              </w:rPr>
            </w:pPr>
            <w:r w:rsidRPr="003F4D9E">
              <w:rPr>
                <w:rStyle w:val="ac"/>
                <w:rFonts w:ascii="Avenir Next LT Pro" w:hAnsi="Avenir Next LT Pro"/>
                <w:b/>
                <w:color w:val="000000" w:themeColor="text1"/>
                <w:sz w:val="18"/>
                <w:szCs w:val="18"/>
                <w:u w:val="none"/>
              </w:rPr>
              <w:t xml:space="preserve">Review all </w:t>
            </w:r>
            <w:hyperlink r:id="rId16" w:history="1">
              <w:r w:rsidRPr="003F4D9E">
                <w:rPr>
                  <w:rStyle w:val="ac"/>
                  <w:rFonts w:ascii="Avenir Next LT Pro" w:hAnsi="Avenir Next LT Pro"/>
                  <w:b/>
                  <w:sz w:val="18"/>
                  <w:szCs w:val="18"/>
                </w:rPr>
                <w:t>Formatting Requirements</w:t>
              </w:r>
            </w:hyperlink>
            <w:r w:rsidRPr="003F4D9E">
              <w:rPr>
                <w:rStyle w:val="ac"/>
                <w:rFonts w:ascii="Avenir Next LT Pro" w:hAnsi="Avenir Next LT Pro"/>
                <w:b/>
                <w:color w:val="808080"/>
                <w:sz w:val="18"/>
                <w:szCs w:val="18"/>
                <w:u w:val="none"/>
              </w:rPr>
              <w:t xml:space="preserve"> </w:t>
            </w:r>
            <w:r w:rsidRPr="003F4D9E">
              <w:rPr>
                <w:rStyle w:val="ac"/>
                <w:rFonts w:ascii="Avenir Next LT Pro" w:hAnsi="Avenir Next LT Pro"/>
                <w:b/>
                <w:color w:val="000000" w:themeColor="text1"/>
                <w:sz w:val="18"/>
                <w:szCs w:val="18"/>
                <w:u w:val="none"/>
              </w:rPr>
              <w:t xml:space="preserve">&amp; </w:t>
            </w:r>
            <w:hyperlink r:id="rId17" w:history="1">
              <w:r w:rsidRPr="003F4D9E">
                <w:rPr>
                  <w:rStyle w:val="ac"/>
                  <w:rFonts w:ascii="Avenir Next LT Pro" w:hAnsi="Avenir Next LT Pro"/>
                  <w:b/>
                  <w:sz w:val="18"/>
                  <w:szCs w:val="18"/>
                </w:rPr>
                <w:t>Reasons for Disqualification</w:t>
              </w:r>
            </w:hyperlink>
            <w:r w:rsidRPr="003F4D9E">
              <w:rPr>
                <w:rStyle w:val="ac"/>
                <w:rFonts w:ascii="Avenir Next LT Pro" w:hAnsi="Avenir Next LT Pro"/>
                <w:b/>
                <w:color w:val="808080"/>
                <w:sz w:val="18"/>
                <w:szCs w:val="18"/>
                <w:u w:val="none"/>
              </w:rPr>
              <w:t>.</w:t>
            </w:r>
          </w:p>
        </w:tc>
      </w:tr>
    </w:tbl>
    <w:p w14:paraId="419A5567" w14:textId="70A000F6" w:rsidR="00E3727E" w:rsidRDefault="00E3727E">
      <w:pPr>
        <w:pStyle w:val="MediumShading1-Accent11"/>
        <w:rPr>
          <w:rFonts w:ascii="Verdana" w:hAnsi="Verdana"/>
          <w:b/>
          <w:sz w:val="28"/>
        </w:rPr>
      </w:pPr>
    </w:p>
    <w:p w14:paraId="4551D926" w14:textId="77777777" w:rsidR="00E3727E" w:rsidRDefault="00E3727E">
      <w:pPr>
        <w:spacing w:after="0" w:line="240" w:lineRule="auto"/>
        <w:rPr>
          <w:rFonts w:ascii="Verdana" w:hAnsi="Verdana"/>
          <w:b/>
          <w:sz w:val="28"/>
        </w:rPr>
      </w:pPr>
      <w:r>
        <w:rPr>
          <w:rFonts w:ascii="Verdana" w:hAnsi="Verdana"/>
          <w:b/>
          <w:sz w:val="28"/>
        </w:rPr>
        <w:br w:type="page"/>
      </w:r>
    </w:p>
    <w:p w14:paraId="0FEC204E" w14:textId="77777777" w:rsidR="009E47C8" w:rsidRPr="00C74FD4" w:rsidRDefault="009E47C8">
      <w:pPr>
        <w:pStyle w:val="MediumShading1-Accent11"/>
        <w:rPr>
          <w:rFonts w:ascii="Verdana" w:hAnsi="Verdana"/>
          <w:b/>
          <w:sz w:val="28"/>
        </w:rPr>
      </w:pPr>
    </w:p>
    <w:p w14:paraId="03ED657E" w14:textId="3E116C26" w:rsidR="009E47C8" w:rsidRPr="00C070FB" w:rsidRDefault="0079609C">
      <w:pPr>
        <w:pStyle w:val="MediumShading1-Accent11"/>
        <w:rPr>
          <w:rFonts w:ascii="Avenir Next LT Pro" w:hAnsi="Avenir Next LT Pro"/>
          <w:b/>
          <w:sz w:val="28"/>
        </w:rPr>
      </w:pPr>
      <w:r w:rsidRPr="00C070FB">
        <w:rPr>
          <w:rFonts w:ascii="Avenir Next LT Pro" w:hAnsi="Avenir Next LT Pro"/>
          <w:b/>
          <w:sz w:val="28"/>
          <w:szCs w:val="18"/>
        </w:rPr>
        <w:t>CR</w:t>
      </w:r>
      <w:r w:rsidRPr="00C070FB">
        <w:rPr>
          <w:rFonts w:ascii="Avenir Next LT Pro" w:hAnsi="Avenir Next LT Pro"/>
          <w:b/>
          <w:sz w:val="28"/>
        </w:rPr>
        <w:t>EATIVE REQUIREMENTS</w:t>
      </w:r>
    </w:p>
    <w:p w14:paraId="56A91931" w14:textId="30385819" w:rsidR="009E47C8" w:rsidRPr="006B66BC" w:rsidRDefault="009E47C8">
      <w:pPr>
        <w:pStyle w:val="MediumShading1-Accent11"/>
        <w:rPr>
          <w:rFonts w:ascii="Avenir Next LT Pro" w:hAnsi="Avenir Next LT Pro"/>
          <w:b/>
          <w:sz w:val="28"/>
        </w:rPr>
      </w:pPr>
    </w:p>
    <w:p w14:paraId="7C98951D" w14:textId="446D16E3" w:rsidR="009E47C8" w:rsidRPr="00C74FD4" w:rsidRDefault="0079609C">
      <w:pPr>
        <w:pStyle w:val="MediumShading1-Accent11"/>
        <w:rPr>
          <w:rFonts w:ascii="Verdana" w:hAnsi="Verdana"/>
          <w:b/>
          <w:sz w:val="28"/>
        </w:rPr>
      </w:pPr>
      <w:r w:rsidRPr="005D4BEA">
        <w:rPr>
          <w:rFonts w:ascii="Avenir Next LT Pro" w:hAnsi="Avenir Next LT Pro"/>
          <w:color w:val="auto"/>
          <w:sz w:val="18"/>
          <w:szCs w:val="18"/>
        </w:rPr>
        <w:t xml:space="preserve">Creative work is scored as part of </w:t>
      </w:r>
      <w:r w:rsidRPr="005D4BEA">
        <w:rPr>
          <w:rFonts w:ascii="Avenir Next LT Pro" w:hAnsi="Avenir Next LT Pro"/>
          <w:b/>
          <w:bCs/>
          <w:color w:val="auto"/>
          <w:sz w:val="18"/>
          <w:szCs w:val="18"/>
        </w:rPr>
        <w:t>Scoring Section 3:</w:t>
      </w:r>
      <w:r w:rsidRPr="005D4BEA">
        <w:rPr>
          <w:rFonts w:ascii="Avenir Next LT Pro" w:hAnsi="Avenir Next LT Pro"/>
          <w:color w:val="auto"/>
          <w:sz w:val="18"/>
          <w:szCs w:val="18"/>
        </w:rPr>
        <w:t xml:space="preserve"> </w:t>
      </w:r>
      <w:r w:rsidR="0009591A" w:rsidRPr="005D4BEA">
        <w:rPr>
          <w:rFonts w:ascii="Avenir Next LT Pro" w:hAnsi="Avenir Next LT Pro"/>
          <w:b/>
          <w:bCs/>
          <w:color w:val="auto"/>
          <w:sz w:val="18"/>
          <w:szCs w:val="18"/>
        </w:rPr>
        <w:t>Bringing the Strategy &amp; Idea to Life</w:t>
      </w:r>
      <w:r w:rsidR="005D4BEA" w:rsidRPr="005D4BEA">
        <w:rPr>
          <w:rFonts w:ascii="Avenir Next LT Pro" w:hAnsi="Avenir Next LT Pro"/>
          <w:color w:val="auto"/>
          <w:sz w:val="18"/>
          <w:szCs w:val="18"/>
        </w:rPr>
        <w:t>,</w:t>
      </w:r>
      <w:r w:rsidR="005D4BEA" w:rsidRPr="005D4BEA">
        <w:rPr>
          <w:rFonts w:ascii="AvenirNext LT Pro Regular" w:hAnsi="AvenirNext LT Pro Regular"/>
          <w:color w:val="auto"/>
          <w:sz w:val="18"/>
          <w:szCs w:val="18"/>
        </w:rPr>
        <w:t xml:space="preserve"> </w:t>
      </w:r>
      <w:r w:rsidR="005D4BEA" w:rsidRPr="005D4BEA">
        <w:rPr>
          <w:rFonts w:ascii="Avenir Next LT Pro" w:hAnsi="Avenir Next LT Pro"/>
          <w:color w:val="auto"/>
          <w:sz w:val="18"/>
          <w:szCs w:val="18"/>
        </w:rPr>
        <w:t>which includes Question 3 and the Investment Overview</w:t>
      </w:r>
      <w:r w:rsidR="005D4BEA" w:rsidRPr="00C74FD4">
        <w:rPr>
          <w:rFonts w:ascii="AvenirNext LT Pro Regular" w:hAnsi="AvenirNext LT Pro Regular"/>
          <w:color w:val="auto"/>
          <w:sz w:val="18"/>
          <w:szCs w:val="18"/>
        </w:rPr>
        <w:t>.</w:t>
      </w:r>
      <w:r w:rsidRPr="005D4BEA">
        <w:rPr>
          <w:rFonts w:ascii="Avenir Next LT Pro" w:hAnsi="Avenir Next LT Pro"/>
          <w:color w:val="auto"/>
          <w:sz w:val="18"/>
          <w:szCs w:val="18"/>
        </w:rPr>
        <w:t xml:space="preserve"> Because </w:t>
      </w:r>
      <w:r w:rsidRPr="005D4BEA">
        <w:rPr>
          <w:rFonts w:ascii="Avenir Next LT Pro" w:hAnsi="Avenir Next LT Pro"/>
          <w:b/>
          <w:bCs/>
          <w:color w:val="B4975A"/>
          <w:sz w:val="18"/>
          <w:szCs w:val="18"/>
        </w:rPr>
        <w:t>j</w:t>
      </w:r>
      <w:r w:rsidRPr="005D4BEA">
        <w:rPr>
          <w:rFonts w:ascii="Avenir Next LT Pro" w:hAnsi="Avenir Next LT Pro"/>
          <w:b/>
          <w:color w:val="B4975A"/>
          <w:sz w:val="18"/>
          <w:szCs w:val="18"/>
        </w:rPr>
        <w:t xml:space="preserve">udges are required to read the written case before reviewing the creative work, </w:t>
      </w:r>
      <w:r w:rsidRPr="005D4BEA">
        <w:rPr>
          <w:rFonts w:ascii="Avenir Next LT Pro" w:hAnsi="Avenir Next LT Pro"/>
          <w:color w:val="auto"/>
          <w:sz w:val="18"/>
          <w:szCs w:val="18"/>
        </w:rPr>
        <w:t>the creative reel should focus on creative examples. The reel is not meant to be a video version of the written case – judges are eager to view the work after reading the case.</w:t>
      </w:r>
      <w:r w:rsidRPr="00C74FD4">
        <w:rPr>
          <w:rFonts w:ascii="AvenirNext LT Pro Regular" w:hAnsi="AvenirNext LT Pro Regular"/>
          <w:sz w:val="18"/>
          <w:szCs w:val="18"/>
        </w:rPr>
        <w:br/>
      </w:r>
    </w:p>
    <w:p w14:paraId="572A46D8" w14:textId="72C915DF" w:rsidR="00BA4CF9" w:rsidRPr="00D00B4F" w:rsidRDefault="00F26C3D" w:rsidP="00BA4CF9">
      <w:pPr>
        <w:pStyle w:val="MediumShading1-Accent11"/>
        <w:numPr>
          <w:ilvl w:val="0"/>
          <w:numId w:val="21"/>
        </w:numPr>
        <w:spacing w:after="120"/>
        <w:rPr>
          <w:rFonts w:ascii="AvenirNext LT Pro Regular" w:hAnsi="AvenirNext LT Pro Regular"/>
          <w:color w:val="auto"/>
          <w:sz w:val="18"/>
          <w:szCs w:val="18"/>
        </w:rPr>
      </w:pPr>
      <w:r w:rsidRPr="007861F0">
        <w:rPr>
          <w:rFonts w:ascii="Avenir Next LT Pro" w:hAnsi="Avenir Next LT Pro"/>
          <w:b/>
          <w:color w:val="000000" w:themeColor="text1"/>
          <w:sz w:val="20"/>
        </w:rPr>
        <w:t>CREATIVE REEL:</w:t>
      </w:r>
      <w:r w:rsidRPr="00D00B4F">
        <w:rPr>
          <w:rFonts w:ascii="AvenirNext LT Pro Bold" w:hAnsi="AvenirNext LT Pro Bold"/>
          <w:color w:val="auto"/>
          <w:sz w:val="20"/>
        </w:rPr>
        <w:t xml:space="preserve">  </w:t>
      </w:r>
      <w:r w:rsidR="0009591A" w:rsidRPr="00D00B4F">
        <w:rPr>
          <w:rFonts w:ascii="Avenir Next LT Pro" w:hAnsi="Avenir Next LT Pro"/>
          <w:color w:val="auto"/>
          <w:sz w:val="18"/>
          <w:szCs w:val="18"/>
        </w:rPr>
        <w:t xml:space="preserve">The focus of the reel should be the creative work. Judges recommend that 70% of the reel is spent showing examples of creative work the audience experienced, or other materials created to bring the idea to life internally or externally. You do not need to feature all items selected in the </w:t>
      </w:r>
      <w:proofErr w:type="gramStart"/>
      <w:r w:rsidR="0009591A" w:rsidRPr="00D00B4F">
        <w:rPr>
          <w:rFonts w:ascii="Avenir Next LT Pro" w:hAnsi="Avenir Next LT Pro"/>
          <w:color w:val="auto"/>
          <w:sz w:val="18"/>
          <w:szCs w:val="18"/>
        </w:rPr>
        <w:t>touchpoints</w:t>
      </w:r>
      <w:proofErr w:type="gramEnd"/>
      <w:r w:rsidR="0009591A" w:rsidRPr="00D00B4F">
        <w:rPr>
          <w:rFonts w:ascii="Avenir Next LT Pro" w:hAnsi="Avenir Next LT Pro"/>
          <w:color w:val="auto"/>
          <w:sz w:val="18"/>
          <w:szCs w:val="18"/>
        </w:rPr>
        <w:t xml:space="preserve"> checklist (from the Investment Overview), only those integral to the case’s success that are explained in your written case. Any set-up (re: context, challenge) should not impede the judges’ ability to have this clear understanding.</w:t>
      </w:r>
      <w:r w:rsidR="0009591A" w:rsidRPr="00D00B4F">
        <w:rPr>
          <w:rFonts w:ascii="AvenirNext LT Pro Regular" w:hAnsi="AvenirNext LT Pro Regular"/>
          <w:color w:val="auto"/>
          <w:sz w:val="18"/>
          <w:szCs w:val="18"/>
        </w:rPr>
        <w:t xml:space="preserve"> </w:t>
      </w:r>
    </w:p>
    <w:p w14:paraId="3DB63320" w14:textId="77777777" w:rsidR="0009591A" w:rsidRPr="00D00B4F" w:rsidRDefault="0009591A" w:rsidP="0009591A">
      <w:pPr>
        <w:pStyle w:val="MediumShading1-Accent11"/>
        <w:spacing w:after="120"/>
        <w:ind w:left="360"/>
        <w:rPr>
          <w:rFonts w:ascii="Avenir Next LT Pro" w:hAnsi="Avenir Next LT Pro" w:cs="Calibri"/>
          <w:b/>
          <w:color w:val="000000" w:themeColor="text1"/>
          <w:sz w:val="20"/>
        </w:rPr>
      </w:pPr>
      <w:r w:rsidRPr="00D00B4F">
        <w:rPr>
          <w:rFonts w:ascii="Avenir Next LT Pro" w:hAnsi="Avenir Next LT Pro" w:cs="Calibri"/>
          <w:b/>
          <w:color w:val="000000" w:themeColor="text1"/>
          <w:sz w:val="20"/>
        </w:rPr>
        <w:t xml:space="preserve">must include: </w:t>
      </w:r>
    </w:p>
    <w:p w14:paraId="1343B09D" w14:textId="0F73BD7E" w:rsidR="0009591A" w:rsidRPr="00D00B4F"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D00B4F">
        <w:rPr>
          <w:rFonts w:ascii="Avenir Next LT Pro" w:hAnsi="Avenir Next LT Pro"/>
          <w:bCs/>
          <w:color w:val="000000" w:themeColor="text1"/>
          <w:sz w:val="16"/>
          <w:szCs w:val="16"/>
        </w:rPr>
        <w:t xml:space="preserve">At least one complete example of each integral touchpoint, to ensure that the judges are seeing a breadth of your work. It can be helpful to label each creative example by type of media (TV spot, Radio spot, </w:t>
      </w:r>
      <w:proofErr w:type="spellStart"/>
      <w:r w:rsidRPr="00D00B4F">
        <w:rPr>
          <w:rFonts w:ascii="Avenir Next LT Pro" w:hAnsi="Avenir Next LT Pro"/>
          <w:bCs/>
          <w:color w:val="000000" w:themeColor="text1"/>
          <w:sz w:val="16"/>
          <w:szCs w:val="16"/>
        </w:rPr>
        <w:t>etc</w:t>
      </w:r>
      <w:proofErr w:type="spellEnd"/>
      <w:r w:rsidRPr="00D00B4F">
        <w:rPr>
          <w:rFonts w:ascii="Avenir Next LT Pro" w:hAnsi="Avenir Next LT Pro"/>
          <w:bCs/>
          <w:color w:val="000000" w:themeColor="text1"/>
          <w:sz w:val="16"/>
          <w:szCs w:val="16"/>
        </w:rPr>
        <w:t>).</w:t>
      </w:r>
    </w:p>
    <w:p w14:paraId="3F798697" w14:textId="2B525E4C" w:rsidR="0009591A" w:rsidRPr="004D26D1"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Video clips that are over 60 seconds may be edited down for time; but entrants are encouraged to keep as close to the original as possible.</w:t>
      </w:r>
    </w:p>
    <w:p w14:paraId="2758F67D" w14:textId="13369ED0" w:rsidR="0009591A" w:rsidRPr="004D26D1"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If showing multiple examples of a touchpoint (e.g. 3 TV spots), after you show one example in full, it is ok to edit down the additional examples for time.</w:t>
      </w:r>
    </w:p>
    <w:p w14:paraId="715918E2" w14:textId="0CE1D5BE" w:rsidR="0009591A" w:rsidRPr="004D26D1" w:rsidRDefault="0009591A" w:rsidP="0009591A">
      <w:pPr>
        <w:pStyle w:val="MediumShading1-Accent11"/>
        <w:spacing w:after="120"/>
        <w:ind w:left="360"/>
        <w:rPr>
          <w:rFonts w:ascii="Avenir Next LT Pro" w:hAnsi="Avenir Next LT Pro" w:cs="Calibri"/>
          <w:b/>
          <w:color w:val="000000" w:themeColor="text1"/>
          <w:sz w:val="20"/>
        </w:rPr>
      </w:pPr>
      <w:r w:rsidRPr="004D26D1">
        <w:rPr>
          <w:rFonts w:ascii="Avenir Next LT Pro" w:hAnsi="Avenir Next LT Pro" w:cs="Calibri"/>
          <w:b/>
          <w:color w:val="000000" w:themeColor="text1"/>
          <w:sz w:val="20"/>
        </w:rPr>
        <w:t xml:space="preserve">do not include: </w:t>
      </w:r>
    </w:p>
    <w:p w14:paraId="5E881CB8" w14:textId="55542419" w:rsidR="0009591A" w:rsidRPr="004D26D1"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 xml:space="preserve">Results of </w:t>
      </w:r>
      <w:r w:rsidR="004D26D1" w:rsidRPr="004D26D1">
        <w:rPr>
          <w:rFonts w:ascii="Avenir Next LT Pro" w:hAnsi="Avenir Next LT Pro" w:cs="Calibri"/>
          <w:bCs/>
          <w:color w:val="000000" w:themeColor="text1"/>
          <w:sz w:val="16"/>
          <w:szCs w:val="16"/>
        </w:rPr>
        <w:t>campaign</w:t>
      </w:r>
      <w:r w:rsidR="00945F10">
        <w:rPr>
          <w:rFonts w:asciiTheme="minorHAnsi" w:hAnsiTheme="minorHAnsi" w:cs="Calibri"/>
          <w:bCs/>
          <w:color w:val="000000" w:themeColor="text1"/>
          <w:sz w:val="16"/>
          <w:szCs w:val="16"/>
          <w:lang w:val="ru-RU"/>
        </w:rPr>
        <w:t>.</w:t>
      </w:r>
      <w:r w:rsidRPr="004D26D1">
        <w:rPr>
          <w:rFonts w:ascii="Avenir Next LT Pro" w:hAnsi="Avenir Next LT Pro"/>
          <w:bCs/>
          <w:color w:val="000000" w:themeColor="text1"/>
          <w:sz w:val="16"/>
          <w:szCs w:val="16"/>
        </w:rPr>
        <w:t xml:space="preserve"> </w:t>
      </w:r>
    </w:p>
    <w:p w14:paraId="26C2B9F4" w14:textId="17F9B577"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Agency names, logos, images</w:t>
      </w:r>
      <w:r w:rsidR="00945F10">
        <w:rPr>
          <w:rFonts w:asciiTheme="minorHAnsi" w:hAnsiTheme="minorHAnsi"/>
          <w:bCs/>
          <w:color w:val="000000" w:themeColor="text1"/>
          <w:sz w:val="16"/>
          <w:szCs w:val="16"/>
          <w:lang w:val="ru-RU"/>
        </w:rPr>
        <w:t>.</w:t>
      </w:r>
    </w:p>
    <w:p w14:paraId="63DB090B" w14:textId="4FF0893A"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Competitor creative work or logos. (Exception: permitted if competitor logos/work were included in your campaign materials. Competitors may be</w:t>
      </w:r>
      <w:r w:rsidR="006B66BC" w:rsidRPr="00945F10">
        <w:rPr>
          <w:rFonts w:ascii="Avenir Next LT Pro" w:hAnsi="Avenir Next LT Pro"/>
          <w:bCs/>
          <w:color w:val="000000" w:themeColor="text1"/>
          <w:sz w:val="16"/>
          <w:szCs w:val="16"/>
        </w:rPr>
        <w:t xml:space="preserve"> </w:t>
      </w:r>
      <w:r w:rsidRPr="00945F10">
        <w:rPr>
          <w:rFonts w:ascii="Avenir Next LT Pro" w:hAnsi="Avenir Next LT Pro"/>
          <w:bCs/>
          <w:color w:val="000000" w:themeColor="text1"/>
          <w:sz w:val="16"/>
          <w:szCs w:val="16"/>
        </w:rPr>
        <w:t>mentioned verbally)</w:t>
      </w:r>
      <w:r w:rsidR="00945F10" w:rsidRPr="00945F10">
        <w:rPr>
          <w:rFonts w:asciiTheme="minorHAnsi" w:hAnsiTheme="minorHAnsi"/>
          <w:bCs/>
          <w:color w:val="000000" w:themeColor="text1"/>
          <w:sz w:val="16"/>
          <w:szCs w:val="16"/>
          <w:lang w:val="uk-UA"/>
        </w:rPr>
        <w:t>.</w:t>
      </w:r>
    </w:p>
    <w:p w14:paraId="6EF1DD79" w14:textId="61B35CA9"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Editing that will misconstrue what your audience viewed (e.g. changing the audio during a TV spot)</w:t>
      </w:r>
      <w:r w:rsidR="00945F10" w:rsidRPr="00945F10">
        <w:rPr>
          <w:rFonts w:asciiTheme="minorHAnsi" w:hAnsiTheme="minorHAnsi"/>
          <w:bCs/>
          <w:color w:val="000000" w:themeColor="text1"/>
          <w:sz w:val="16"/>
          <w:szCs w:val="16"/>
        </w:rPr>
        <w:t>.</w:t>
      </w:r>
    </w:p>
    <w:p w14:paraId="31775D9E" w14:textId="6BA5B353"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Any confidential information, as creative reels will become public for finalists &amp; winners</w:t>
      </w:r>
      <w:r w:rsidR="00945F10" w:rsidRPr="00945F10">
        <w:rPr>
          <w:rFonts w:asciiTheme="minorHAnsi" w:hAnsiTheme="minorHAnsi"/>
          <w:bCs/>
          <w:color w:val="000000" w:themeColor="text1"/>
          <w:sz w:val="16"/>
          <w:szCs w:val="16"/>
        </w:rPr>
        <w:t>.</w:t>
      </w:r>
    </w:p>
    <w:p w14:paraId="4EDD576F" w14:textId="77777777" w:rsidR="00945F10" w:rsidRPr="00945F10" w:rsidRDefault="00945F10" w:rsidP="00945F10">
      <w:pPr>
        <w:pStyle w:val="MediumShading1-Accent11"/>
        <w:spacing w:after="120"/>
        <w:ind w:left="567"/>
        <w:rPr>
          <w:rFonts w:ascii="Avenir Next LT Pro" w:hAnsi="Avenir Next LT Pro"/>
          <w:bCs/>
          <w:color w:val="000000" w:themeColor="text1"/>
          <w:sz w:val="16"/>
          <w:szCs w:val="16"/>
        </w:rPr>
      </w:pPr>
    </w:p>
    <w:p w14:paraId="3CB9F24E" w14:textId="5551292E" w:rsidR="00F26C3D" w:rsidRPr="0076353C" w:rsidRDefault="00F26C3D" w:rsidP="00B64391">
      <w:pPr>
        <w:pStyle w:val="MediumShading1-Accent11"/>
        <w:numPr>
          <w:ilvl w:val="0"/>
          <w:numId w:val="21"/>
        </w:numPr>
        <w:spacing w:after="120"/>
        <w:rPr>
          <w:rFonts w:ascii="AvenirNext LT Pro Regular" w:hAnsi="AvenirNext LT Pro Regular"/>
          <w:color w:val="auto"/>
          <w:sz w:val="18"/>
          <w:szCs w:val="18"/>
        </w:rPr>
      </w:pPr>
      <w:r w:rsidRPr="007861F0">
        <w:rPr>
          <w:rFonts w:ascii="Avenir Next LT Pro" w:hAnsi="Avenir Next LT Pro"/>
          <w:b/>
          <w:color w:val="000000" w:themeColor="text1"/>
          <w:sz w:val="20"/>
        </w:rPr>
        <w:t>CREATIVE IMAGES:</w:t>
      </w:r>
      <w:r w:rsidRPr="0076353C">
        <w:rPr>
          <w:rFonts w:ascii="Avenir Next LT Pro" w:hAnsi="Avenir Next LT Pro"/>
          <w:b/>
          <w:color w:val="000000" w:themeColor="text1"/>
          <w:sz w:val="20"/>
          <w:szCs w:val="18"/>
        </w:rPr>
        <w:t xml:space="preserve">  </w:t>
      </w:r>
      <w:r w:rsidR="006B66BC" w:rsidRPr="0076353C">
        <w:rPr>
          <w:rFonts w:ascii="Avenir Next LT Pro" w:hAnsi="Avenir Next LT Pro"/>
          <w:b/>
          <w:color w:val="000000" w:themeColor="text1"/>
          <w:sz w:val="20"/>
          <w:szCs w:val="18"/>
        </w:rPr>
        <w:br/>
      </w:r>
      <w:r w:rsidR="006B66BC" w:rsidRPr="0076353C">
        <w:rPr>
          <w:rFonts w:ascii="Avenir Next LT Pro" w:hAnsi="Avenir Next LT Pro"/>
          <w:b/>
          <w:bCs/>
          <w:color w:val="auto"/>
          <w:sz w:val="18"/>
          <w:szCs w:val="18"/>
        </w:rPr>
        <w:t>Images of the Creative Work: 2 images required; 6 images maximum</w:t>
      </w:r>
    </w:p>
    <w:p w14:paraId="5BB84A5F"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After the judges read your case and watch the reel, they review images of your work. Images uploaded should complement your reel and help the judges better evaluate creative elements that ran in front of your audience. </w:t>
      </w:r>
    </w:p>
    <w:p w14:paraId="4571B95D"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It can be helpful to provide images of work best seen as a still image (e.g. website, print ad, direct mail piece, etc.). Or, you may wish to upload work that you want judges to get another look at after watching the reel. </w:t>
      </w:r>
    </w:p>
    <w:p w14:paraId="6E506BEB"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This is an opportunity to showcase your creative work: </w:t>
      </w:r>
    </w:p>
    <w:p w14:paraId="037E2FF7" w14:textId="77777777" w:rsidR="006B66BC" w:rsidRPr="0076353C" w:rsidRDefault="006B66BC" w:rsidP="006B66BC">
      <w:pPr>
        <w:pStyle w:val="MediumShading1-Accent11"/>
        <w:numPr>
          <w:ilvl w:val="0"/>
          <w:numId w:val="28"/>
        </w:numPr>
        <w:rPr>
          <w:rFonts w:ascii="Avenir Next LT Pro" w:hAnsi="Avenir Next LT Pro"/>
          <w:color w:val="auto"/>
          <w:sz w:val="18"/>
          <w:szCs w:val="18"/>
        </w:rPr>
      </w:pPr>
      <w:r w:rsidRPr="0076353C">
        <w:rPr>
          <w:rFonts w:ascii="Avenir Next LT Pro" w:hAnsi="Avenir Next LT Pro"/>
          <w:sz w:val="18"/>
          <w:szCs w:val="18"/>
        </w:rPr>
        <w:t xml:space="preserve">Highlight elements that are better seen as a still image vs. video format. </w:t>
      </w:r>
    </w:p>
    <w:p w14:paraId="5EE7A53D" w14:textId="6AF4BBED" w:rsidR="006B66BC" w:rsidRPr="0076353C" w:rsidRDefault="006B66BC" w:rsidP="006B66BC">
      <w:pPr>
        <w:pStyle w:val="MediumShading1-Accent11"/>
        <w:numPr>
          <w:ilvl w:val="0"/>
          <w:numId w:val="28"/>
        </w:numPr>
        <w:rPr>
          <w:rFonts w:ascii="Avenir Next LT Pro" w:hAnsi="Avenir Next LT Pro"/>
          <w:color w:val="auto"/>
          <w:sz w:val="18"/>
          <w:szCs w:val="18"/>
        </w:rPr>
      </w:pPr>
      <w:r w:rsidRPr="0076353C">
        <w:rPr>
          <w:rFonts w:ascii="Avenir Next LT Pro" w:hAnsi="Avenir Next LT Pro"/>
          <w:sz w:val="18"/>
          <w:szCs w:val="18"/>
        </w:rPr>
        <w:t>Draw further attention to key elements you wish to highlight.</w:t>
      </w:r>
    </w:p>
    <w:p w14:paraId="49DA6FC7" w14:textId="2B320603" w:rsidR="006B66BC" w:rsidRDefault="006B66BC" w:rsidP="006B66BC">
      <w:pPr>
        <w:pStyle w:val="MediumShading1-Accent11"/>
        <w:rPr>
          <w:rFonts w:ascii="Avenir Next LT Pro" w:hAnsi="Avenir Next LT Pro"/>
          <w:color w:val="auto"/>
          <w:sz w:val="16"/>
          <w:szCs w:val="16"/>
        </w:rPr>
      </w:pPr>
    </w:p>
    <w:p w14:paraId="391D69FF" w14:textId="77777777" w:rsidR="007861F0" w:rsidRPr="0076353C" w:rsidRDefault="007861F0" w:rsidP="006B66BC">
      <w:pPr>
        <w:pStyle w:val="MediumShading1-Accent11"/>
        <w:rPr>
          <w:rFonts w:ascii="Avenir Next LT Pro" w:hAnsi="Avenir Next LT Pro"/>
          <w:color w:val="auto"/>
          <w:sz w:val="16"/>
          <w:szCs w:val="16"/>
        </w:rPr>
      </w:pPr>
    </w:p>
    <w:p w14:paraId="14BD3AAD" w14:textId="090D8DBE" w:rsidR="005D5E0A" w:rsidRPr="007861F0" w:rsidRDefault="005D5E0A" w:rsidP="005D5E0A">
      <w:pPr>
        <w:pStyle w:val="MediumShading1-Accent11"/>
        <w:numPr>
          <w:ilvl w:val="0"/>
          <w:numId w:val="33"/>
        </w:numPr>
        <w:ind w:left="426" w:hanging="426"/>
        <w:rPr>
          <w:rFonts w:ascii="Avenir Next LT Pro" w:hAnsi="Avenir Next LT Pro"/>
          <w:b/>
          <w:color w:val="000000" w:themeColor="text1"/>
          <w:sz w:val="20"/>
        </w:rPr>
      </w:pPr>
      <w:r w:rsidRPr="007861F0">
        <w:rPr>
          <w:rFonts w:ascii="Avenir Next LT Pro" w:hAnsi="Avenir Next LT Pro"/>
          <w:b/>
          <w:color w:val="000000" w:themeColor="text1"/>
          <w:sz w:val="20"/>
        </w:rPr>
        <w:t>PRIMARY PUBLICITY IMAGE</w:t>
      </w:r>
      <w:r w:rsidRPr="007861F0">
        <w:rPr>
          <w:rFonts w:ascii="Avenir Next LT Pro" w:hAnsi="Avenir Next LT Pro"/>
          <w:b/>
          <w:color w:val="000000" w:themeColor="text1"/>
          <w:sz w:val="20"/>
          <w:lang w:val="uk-UA"/>
        </w:rPr>
        <w:t>:</w:t>
      </w:r>
    </w:p>
    <w:p w14:paraId="68035A68" w14:textId="70A5AB7E" w:rsidR="00206F67" w:rsidRPr="0076353C" w:rsidRDefault="00206F67" w:rsidP="00206F67">
      <w:pPr>
        <w:pStyle w:val="MediumShading1-Accent11"/>
        <w:ind w:left="426"/>
        <w:rPr>
          <w:rFonts w:ascii="AvenirNext LT Pro Bold" w:hAnsi="AvenirNext LT Pro Bold"/>
          <w:bCs/>
          <w:color w:val="000000" w:themeColor="text1"/>
          <w:sz w:val="18"/>
          <w:szCs w:val="18"/>
        </w:rPr>
      </w:pPr>
      <w:r w:rsidRPr="0076353C">
        <w:rPr>
          <w:rFonts w:ascii="AvenirNext LT Pro Bold" w:hAnsi="AvenirNext LT Pro Bold"/>
          <w:bCs/>
          <w:color w:val="000000" w:themeColor="text1"/>
          <w:sz w:val="18"/>
          <w:szCs w:val="18"/>
        </w:rPr>
        <w:t>This should be an image of the work that best represents your case. This image will be the primary image of the work for publicity and promotional purposes if the case is a finalist or winner.</w:t>
      </w:r>
    </w:p>
    <w:p w14:paraId="42A4CB11" w14:textId="77777777" w:rsidR="00206F67" w:rsidRPr="0076353C" w:rsidRDefault="00206F67">
      <w:pPr>
        <w:pStyle w:val="MediumShading1-Accent11"/>
        <w:rPr>
          <w:rFonts w:ascii="AvenirNext LT Pro Regular" w:hAnsi="AvenirNext LT Pro Regular"/>
          <w:color w:val="auto"/>
          <w:sz w:val="18"/>
          <w:szCs w:val="18"/>
        </w:rPr>
      </w:pPr>
    </w:p>
    <w:p w14:paraId="0F452A71" w14:textId="0E1C66D1" w:rsidR="00F26C3D" w:rsidRPr="0076353C" w:rsidRDefault="00F26C3D">
      <w:pPr>
        <w:pStyle w:val="MediumShading1-Accent11"/>
        <w:rPr>
          <w:rStyle w:val="ac"/>
          <w:rFonts w:ascii="Avenir Next LT Pro" w:hAnsi="Avenir Next LT Pro"/>
          <w:b/>
          <w:color w:val="B4975A"/>
          <w:sz w:val="18"/>
          <w:szCs w:val="18"/>
          <w:u w:val="none"/>
        </w:rPr>
      </w:pPr>
      <w:r w:rsidRPr="0076353C">
        <w:rPr>
          <w:rFonts w:ascii="Avenir Next LT Pro" w:hAnsi="Avenir Next LT Pro"/>
          <w:color w:val="auto"/>
          <w:sz w:val="18"/>
          <w:szCs w:val="18"/>
        </w:rPr>
        <w:t xml:space="preserve">Review additional guidance on the </w:t>
      </w:r>
      <w:hyperlink r:id="rId18" w:history="1">
        <w:bookmarkStart w:id="1" w:name="_Hlk44463934"/>
        <w:r w:rsidRPr="00047BDB">
          <w:rPr>
            <w:rStyle w:val="ac"/>
            <w:rFonts w:ascii="Avenir Next LT Pro" w:hAnsi="Avenir Next LT Pro"/>
            <w:b/>
            <w:color w:val="B4975A"/>
            <w:sz w:val="18"/>
            <w:szCs w:val="18"/>
          </w:rPr>
          <w:t>Creative Requirements</w:t>
        </w:r>
        <w:bookmarkEnd w:id="1"/>
        <w:r w:rsidRPr="0076353C">
          <w:rPr>
            <w:rStyle w:val="ac"/>
            <w:rFonts w:ascii="Avenir Next LT Pro" w:hAnsi="Avenir Next LT Pro"/>
            <w:b/>
            <w:color w:val="B4975A"/>
            <w:sz w:val="18"/>
            <w:szCs w:val="18"/>
            <w:u w:val="none"/>
          </w:rPr>
          <w:t>.</w:t>
        </w:r>
      </w:hyperlink>
    </w:p>
    <w:p w14:paraId="72A125FB" w14:textId="2B3B0805" w:rsidR="002F6F96" w:rsidRDefault="002F6F96">
      <w:pPr>
        <w:pStyle w:val="MediumShading1-Accent11"/>
        <w:rPr>
          <w:rStyle w:val="ac"/>
          <w:rFonts w:ascii="Avenir Next LT Pro" w:hAnsi="Avenir Next LT Pro"/>
          <w:b/>
          <w:color w:val="A5A5A5" w:themeColor="accent3"/>
          <w:sz w:val="16"/>
          <w:szCs w:val="16"/>
          <w:u w:val="none"/>
        </w:rPr>
      </w:pPr>
    </w:p>
    <w:p w14:paraId="12AF68C8" w14:textId="6E5386A3" w:rsidR="002F6F96" w:rsidRDefault="002F6F96">
      <w:pPr>
        <w:pStyle w:val="MediumShading1-Accent11"/>
        <w:rPr>
          <w:rStyle w:val="ac"/>
          <w:rFonts w:ascii="Avenir Next LT Pro" w:hAnsi="Avenir Next LT Pro"/>
          <w:b/>
          <w:color w:val="A5A5A5" w:themeColor="accent3"/>
          <w:sz w:val="16"/>
          <w:szCs w:val="16"/>
          <w:u w:val="none"/>
        </w:rPr>
      </w:pPr>
    </w:p>
    <w:p w14:paraId="15610E15" w14:textId="476600A3" w:rsidR="002F6F96" w:rsidRDefault="002F6F96">
      <w:pPr>
        <w:pStyle w:val="MediumShading1-Accent11"/>
        <w:rPr>
          <w:rStyle w:val="ac"/>
          <w:rFonts w:ascii="Avenir Next LT Pro" w:hAnsi="Avenir Next LT Pro"/>
          <w:b/>
          <w:color w:val="A5A5A5" w:themeColor="accent3"/>
          <w:sz w:val="16"/>
          <w:szCs w:val="16"/>
          <w:u w:val="none"/>
        </w:rPr>
      </w:pPr>
    </w:p>
    <w:p w14:paraId="2F335238" w14:textId="5EE6027D" w:rsidR="002F6F96" w:rsidRDefault="002F6F96">
      <w:pPr>
        <w:pStyle w:val="MediumShading1-Accent11"/>
        <w:rPr>
          <w:rStyle w:val="ac"/>
          <w:rFonts w:ascii="Avenir Next LT Pro" w:hAnsi="Avenir Next LT Pro"/>
          <w:b/>
          <w:color w:val="A5A5A5" w:themeColor="accent3"/>
          <w:sz w:val="16"/>
          <w:szCs w:val="16"/>
          <w:u w:val="none"/>
        </w:rPr>
      </w:pPr>
    </w:p>
    <w:p w14:paraId="38FA4E93" w14:textId="75A53D15" w:rsidR="002F6F96" w:rsidRDefault="002F6F96">
      <w:pPr>
        <w:pStyle w:val="MediumShading1-Accent11"/>
        <w:rPr>
          <w:rStyle w:val="ac"/>
          <w:rFonts w:ascii="Avenir Next LT Pro" w:hAnsi="Avenir Next LT Pro"/>
          <w:b/>
          <w:color w:val="A5A5A5" w:themeColor="accent3"/>
          <w:sz w:val="16"/>
          <w:szCs w:val="16"/>
          <w:u w:val="none"/>
        </w:rPr>
      </w:pPr>
    </w:p>
    <w:p w14:paraId="5F254D1B" w14:textId="350BF607" w:rsidR="002F6F96" w:rsidRDefault="002F6F96">
      <w:pPr>
        <w:pStyle w:val="MediumShading1-Accent11"/>
        <w:rPr>
          <w:rStyle w:val="ac"/>
          <w:rFonts w:ascii="Avenir Next LT Pro" w:hAnsi="Avenir Next LT Pro"/>
          <w:b/>
          <w:color w:val="A5A5A5" w:themeColor="accent3"/>
          <w:sz w:val="16"/>
          <w:szCs w:val="16"/>
          <w:u w:val="none"/>
        </w:rPr>
      </w:pPr>
    </w:p>
    <w:p w14:paraId="26EA2FA1" w14:textId="0131F91A" w:rsidR="002F6F96" w:rsidRDefault="002F6F96">
      <w:pPr>
        <w:pStyle w:val="MediumShading1-Accent11"/>
        <w:rPr>
          <w:rStyle w:val="ac"/>
          <w:rFonts w:ascii="Avenir Next LT Pro" w:hAnsi="Avenir Next LT Pro"/>
          <w:b/>
          <w:color w:val="A5A5A5" w:themeColor="accent3"/>
          <w:sz w:val="16"/>
          <w:szCs w:val="16"/>
          <w:u w:val="none"/>
        </w:rPr>
      </w:pPr>
    </w:p>
    <w:p w14:paraId="752E041A" w14:textId="0160595A" w:rsidR="002F6F96" w:rsidRDefault="002F6F96">
      <w:pPr>
        <w:pStyle w:val="MediumShading1-Accent11"/>
        <w:rPr>
          <w:rStyle w:val="ac"/>
          <w:rFonts w:ascii="Avenir Next LT Pro" w:hAnsi="Avenir Next LT Pro"/>
          <w:b/>
          <w:color w:val="A5A5A5" w:themeColor="accent3"/>
          <w:sz w:val="16"/>
          <w:szCs w:val="16"/>
          <w:u w:val="none"/>
        </w:rPr>
      </w:pPr>
    </w:p>
    <w:p w14:paraId="6850931B" w14:textId="7628629A" w:rsidR="002F6F96" w:rsidRDefault="002F6F96">
      <w:pPr>
        <w:pStyle w:val="MediumShading1-Accent11"/>
        <w:rPr>
          <w:rStyle w:val="ac"/>
          <w:rFonts w:ascii="Avenir Next LT Pro" w:hAnsi="Avenir Next LT Pro"/>
          <w:b/>
          <w:color w:val="A5A5A5" w:themeColor="accent3"/>
          <w:sz w:val="16"/>
          <w:szCs w:val="16"/>
          <w:u w:val="none"/>
        </w:rPr>
      </w:pPr>
    </w:p>
    <w:p w14:paraId="065B938D" w14:textId="02384764" w:rsidR="002F6F96" w:rsidRDefault="002F6F96">
      <w:pPr>
        <w:pStyle w:val="MediumShading1-Accent11"/>
        <w:rPr>
          <w:rStyle w:val="ac"/>
          <w:rFonts w:ascii="Avenir Next LT Pro" w:hAnsi="Avenir Next LT Pro"/>
          <w:b/>
          <w:color w:val="A5A5A5" w:themeColor="accent3"/>
          <w:sz w:val="16"/>
          <w:szCs w:val="16"/>
          <w:u w:val="none"/>
        </w:rPr>
      </w:pPr>
    </w:p>
    <w:p w14:paraId="44177F86" w14:textId="54841A5D" w:rsidR="002F6F96" w:rsidRDefault="002F6F96">
      <w:pPr>
        <w:pStyle w:val="MediumShading1-Accent11"/>
        <w:rPr>
          <w:rStyle w:val="ac"/>
          <w:rFonts w:ascii="Avenir Next LT Pro" w:hAnsi="Avenir Next LT Pro"/>
          <w:b/>
          <w:color w:val="A5A5A5" w:themeColor="accent3"/>
          <w:sz w:val="16"/>
          <w:szCs w:val="16"/>
          <w:u w:val="none"/>
        </w:rPr>
      </w:pPr>
    </w:p>
    <w:p w14:paraId="4DB4453A" w14:textId="1A305504" w:rsidR="00ED2B56" w:rsidRPr="00C74FD4" w:rsidRDefault="00ED2B56" w:rsidP="0095252F">
      <w:pPr>
        <w:pStyle w:val="MediumShading1-Accent11"/>
        <w:spacing w:after="120"/>
        <w:rPr>
          <w:rFonts w:ascii="Verdana" w:hAnsi="Verdana"/>
          <w:i/>
          <w:iCs/>
          <w:color w:val="auto"/>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FD665D" w:rsidRPr="00C74FD4" w14:paraId="74BAB327" w14:textId="77777777" w:rsidTr="008258DF">
        <w:tc>
          <w:tcPr>
            <w:tcW w:w="10790" w:type="dxa"/>
            <w:tcBorders>
              <w:top w:val="nil"/>
              <w:left w:val="nil"/>
              <w:bottom w:val="nil"/>
              <w:right w:val="nil"/>
            </w:tcBorders>
            <w:shd w:val="clear" w:color="auto" w:fill="000000" w:themeFill="text1"/>
          </w:tcPr>
          <w:p w14:paraId="74BAB325" w14:textId="77777777" w:rsidR="00FD665D" w:rsidRPr="007A7CA9" w:rsidRDefault="0064522C" w:rsidP="00D93E0C">
            <w:pPr>
              <w:pStyle w:val="MediumShading1-Accent11"/>
              <w:spacing w:after="120"/>
              <w:rPr>
                <w:rFonts w:ascii="Avenir Next LT Pro" w:hAnsi="Avenir Next LT Pro"/>
                <w:b/>
                <w:color w:val="808080" w:themeColor="background1" w:themeShade="80"/>
                <w:sz w:val="28"/>
                <w:szCs w:val="19"/>
              </w:rPr>
            </w:pPr>
            <w:r w:rsidRPr="00C74FD4">
              <w:rPr>
                <w:rFonts w:ascii="AvenirNext LT Pro Bold" w:hAnsi="AvenirNext LT Pro Bold"/>
              </w:rPr>
              <w:lastRenderedPageBreak/>
              <w:br w:type="page"/>
            </w:r>
            <w:r w:rsidR="00FD665D" w:rsidRPr="007A7CA9">
              <w:rPr>
                <w:rFonts w:ascii="Avenir Next LT Pro" w:hAnsi="Avenir Next LT Pro"/>
                <w:b/>
                <w:color w:val="FFFFFF"/>
                <w:sz w:val="28"/>
                <w:szCs w:val="19"/>
              </w:rPr>
              <w:t>SECTION 1: CHALLENGE, CONTEXT &amp; OBJECTIVES</w:t>
            </w:r>
            <w:r w:rsidR="00FD665D" w:rsidRPr="007A7CA9">
              <w:rPr>
                <w:rFonts w:ascii="Avenir Next LT Pro" w:hAnsi="Avenir Next LT Pro"/>
                <w:b/>
                <w:color w:val="FFFFFF"/>
                <w:sz w:val="28"/>
                <w:szCs w:val="19"/>
              </w:rPr>
              <w:br/>
            </w:r>
            <w:r w:rsidR="00FD665D" w:rsidRPr="00296834">
              <w:rPr>
                <w:rFonts w:ascii="Avenir Next LT Pro" w:hAnsi="Avenir Next LT Pro"/>
                <w:b/>
                <w:color w:val="FFFFFF"/>
              </w:rPr>
              <w:t>23.3% OF TOTAL SCORE</w:t>
            </w:r>
          </w:p>
          <w:p w14:paraId="3F9621E4" w14:textId="77777777" w:rsidR="007A7CA9" w:rsidRPr="0067542C" w:rsidRDefault="007A7CA9" w:rsidP="007A7CA9">
            <w:pPr>
              <w:pStyle w:val="MediumShading1-Accent11"/>
              <w:spacing w:before="120" w:after="120" w:line="276" w:lineRule="auto"/>
              <w:rPr>
                <w:rFonts w:ascii="Avenir Next LT Pro" w:hAnsi="Avenir Next LT Pro"/>
                <w:color w:val="FFFFFF" w:themeColor="background1"/>
                <w:sz w:val="20"/>
                <w:szCs w:val="19"/>
              </w:rPr>
            </w:pPr>
            <w:r w:rsidRPr="0067542C">
              <w:rPr>
                <w:rFonts w:ascii="Avenir Next LT Pro" w:hAnsi="Avenir Next LT Pro"/>
                <w:color w:val="FFFFFF" w:themeColor="background1"/>
                <w:sz w:val="20"/>
                <w:szCs w:val="19"/>
              </w:rPr>
              <w:t xml:space="preserve">This section covers your strategic business context for your marketing activity, alongside your key business challenge and objectives.  </w:t>
            </w:r>
          </w:p>
          <w:p w14:paraId="74BAB326" w14:textId="7D9F0F3A" w:rsidR="00190274" w:rsidRPr="00C74FD4" w:rsidRDefault="007A7CA9" w:rsidP="007A7CA9">
            <w:pPr>
              <w:pStyle w:val="MediumShading1-Accent11"/>
              <w:spacing w:after="120"/>
              <w:rPr>
                <w:rFonts w:ascii="AvenirNext LT Pro Bold" w:hAnsi="AvenirNext LT Pro Bold"/>
                <w:b/>
                <w:sz w:val="19"/>
                <w:szCs w:val="19"/>
              </w:rPr>
            </w:pPr>
            <w:r w:rsidRPr="0067542C">
              <w:rPr>
                <w:rFonts w:ascii="Avenir Next LT Pro" w:hAnsi="Avenir Next LT Pro"/>
                <w:color w:val="FFFFFF" w:themeColor="background1"/>
                <w:sz w:val="20"/>
                <w:szCs w:val="19"/>
              </w:rPr>
              <w:t>Please provide the necessary context on your industry category, competitors, and brand so the judges, including those unfamiliar with your brand/category, can evaluate your entry.  Outline why your business challenge was the right opportunity to grow and the degree of ambition represented by your objectives.</w:t>
            </w:r>
          </w:p>
        </w:tc>
      </w:tr>
    </w:tbl>
    <w:p w14:paraId="74BAB328" w14:textId="77777777" w:rsidR="003114F2" w:rsidRPr="00132CCF" w:rsidRDefault="003114F2" w:rsidP="00166630">
      <w:pPr>
        <w:pStyle w:val="MediumShading1-Accent11"/>
        <w:spacing w:after="120"/>
        <w:rPr>
          <w:rFonts w:ascii="Avenir Next LT Pro" w:hAnsi="Avenir Next LT Pro"/>
          <w:b/>
          <w:i/>
          <w:color w:val="999999"/>
          <w:sz w:val="19"/>
          <w:szCs w:val="19"/>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132CCF" w14:paraId="74BAB32E" w14:textId="77777777" w:rsidTr="00CC076E">
        <w:tc>
          <w:tcPr>
            <w:tcW w:w="6295" w:type="dxa"/>
            <w:gridSpan w:val="2"/>
            <w:shd w:val="clear" w:color="auto" w:fill="B8B8B8"/>
          </w:tcPr>
          <w:p w14:paraId="4539FAAA" w14:textId="77777777" w:rsidR="00D34A64" w:rsidRDefault="00C127B9" w:rsidP="002974EF">
            <w:pPr>
              <w:pStyle w:val="MediumShading1-Accent11"/>
              <w:spacing w:before="120" w:after="120"/>
              <w:rPr>
                <w:rFonts w:ascii="Avenir Next LT Pro" w:hAnsi="Avenir Next LT Pro"/>
                <w:b/>
                <w:color w:val="auto"/>
                <w:spacing w:val="-3"/>
                <w:sz w:val="20"/>
                <w:szCs w:val="19"/>
              </w:rPr>
            </w:pPr>
            <w:r w:rsidRPr="000E56C3">
              <w:rPr>
                <w:rFonts w:ascii="Avenir Next LT Pro" w:hAnsi="Avenir Next LT Pro"/>
                <w:b/>
                <w:color w:val="auto"/>
                <w:spacing w:val="-3"/>
                <w:sz w:val="19"/>
                <w:szCs w:val="19"/>
              </w:rPr>
              <w:t xml:space="preserve">1A. </w:t>
            </w:r>
            <w:r w:rsidR="00132CCF" w:rsidRPr="000E56C3">
              <w:rPr>
                <w:rFonts w:ascii="Avenir Next LT Pro" w:hAnsi="Avenir Next LT Pro"/>
                <w:b/>
                <w:color w:val="auto"/>
                <w:spacing w:val="-3"/>
                <w:sz w:val="20"/>
                <w:szCs w:val="19"/>
              </w:rPr>
              <w:t>Before your effort began, w</w:t>
            </w:r>
            <w:r w:rsidR="00132CCF" w:rsidRPr="000E56C3">
              <w:rPr>
                <w:rFonts w:ascii="Avenir Next LT Pro" w:hAnsi="Avenir Next LT Pro"/>
                <w:b/>
                <w:color w:val="auto"/>
                <w:sz w:val="20"/>
                <w:szCs w:val="19"/>
              </w:rPr>
              <w:t xml:space="preserve">hat </w:t>
            </w:r>
            <w:r w:rsidR="00132CCF" w:rsidRPr="000E56C3">
              <w:rPr>
                <w:rFonts w:ascii="Avenir Next LT Pro" w:hAnsi="Avenir Next LT Pro"/>
                <w:b/>
                <w:noProof/>
                <w:color w:val="auto"/>
                <w:spacing w:val="-6"/>
                <w:sz w:val="20"/>
                <w:szCs w:val="19"/>
              </w:rPr>
              <w:t>w</w:t>
            </w:r>
            <w:r w:rsidR="00132CCF" w:rsidRPr="000E56C3">
              <w:rPr>
                <w:rFonts w:ascii="Avenir Next LT Pro" w:hAnsi="Avenir Next LT Pro"/>
                <w:b/>
                <w:noProof/>
                <w:color w:val="auto"/>
                <w:sz w:val="20"/>
                <w:szCs w:val="19"/>
              </w:rPr>
              <w:t>as</w:t>
            </w:r>
            <w:r w:rsidR="00132CCF" w:rsidRPr="000E56C3">
              <w:rPr>
                <w:rFonts w:ascii="Avenir Next LT Pro" w:hAnsi="Avenir Next LT Pro"/>
                <w:b/>
                <w:color w:val="auto"/>
                <w:sz w:val="20"/>
                <w:szCs w:val="19"/>
              </w:rPr>
              <w:t xml:space="preserve"> the s</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a</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e of the b</w:t>
            </w:r>
            <w:r w:rsidR="00132CCF" w:rsidRPr="000E56C3">
              <w:rPr>
                <w:rFonts w:ascii="Avenir Next LT Pro" w:hAnsi="Avenir Next LT Pro"/>
                <w:b/>
                <w:color w:val="auto"/>
                <w:spacing w:val="-3"/>
                <w:sz w:val="20"/>
                <w:szCs w:val="19"/>
              </w:rPr>
              <w:t>r</w:t>
            </w:r>
            <w:r w:rsidR="00132CCF" w:rsidRPr="000E56C3">
              <w:rPr>
                <w:rFonts w:ascii="Avenir Next LT Pro" w:hAnsi="Avenir Next LT Pro"/>
                <w:b/>
                <w:color w:val="auto"/>
                <w:sz w:val="20"/>
                <w:szCs w:val="19"/>
              </w:rPr>
              <w:t>and</w:t>
            </w:r>
            <w:r w:rsidR="00132CCF" w:rsidRPr="000E56C3">
              <w:rPr>
                <w:rFonts w:ascii="Avenir Next LT Pro" w:hAnsi="Avenir Next LT Pro"/>
                <w:b/>
                <w:color w:val="auto"/>
                <w:spacing w:val="-30"/>
                <w:sz w:val="20"/>
                <w:szCs w:val="19"/>
              </w:rPr>
              <w:t>’</w:t>
            </w:r>
            <w:r w:rsidR="00132CCF" w:rsidRPr="000E56C3">
              <w:rPr>
                <w:rFonts w:ascii="Avenir Next LT Pro" w:hAnsi="Avenir Next LT Pro"/>
                <w:b/>
                <w:color w:val="auto"/>
                <w:sz w:val="20"/>
                <w:szCs w:val="19"/>
              </w:rPr>
              <w:t>s business and the overall ca</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egory in whi</w:t>
            </w:r>
            <w:r w:rsidR="00132CCF" w:rsidRPr="000E56C3">
              <w:rPr>
                <w:rFonts w:ascii="Avenir Next LT Pro" w:hAnsi="Avenir Next LT Pro"/>
                <w:b/>
                <w:color w:val="auto"/>
                <w:spacing w:val="-3"/>
                <w:sz w:val="20"/>
                <w:szCs w:val="19"/>
              </w:rPr>
              <w:t>c</w:t>
            </w:r>
            <w:r w:rsidR="00132CCF" w:rsidRPr="000E56C3">
              <w:rPr>
                <w:rFonts w:ascii="Avenir Next LT Pro" w:hAnsi="Avenir Next LT Pro"/>
                <w:b/>
                <w:color w:val="auto"/>
                <w:sz w:val="20"/>
                <w:szCs w:val="19"/>
              </w:rPr>
              <w:t>h it compe</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 xml:space="preserve">es?  </w:t>
            </w:r>
            <w:r w:rsidR="00132CCF" w:rsidRPr="000E56C3">
              <w:rPr>
                <w:rFonts w:ascii="Avenir Next LT Pro" w:hAnsi="Avenir Next LT Pro"/>
                <w:b/>
                <w:color w:val="auto"/>
                <w:spacing w:val="-3"/>
                <w:sz w:val="20"/>
                <w:szCs w:val="19"/>
              </w:rPr>
              <w:t xml:space="preserve">What was the strategic challenge that stemmed from this business situation?  </w:t>
            </w:r>
            <w:r w:rsidR="00132CCF" w:rsidRPr="005E2C01">
              <w:rPr>
                <w:rFonts w:ascii="Avenir Next LT Pro" w:hAnsi="Avenir Next LT Pro"/>
                <w:b/>
                <w:color w:val="auto"/>
                <w:spacing w:val="-3"/>
                <w:sz w:val="20"/>
                <w:szCs w:val="19"/>
              </w:rPr>
              <w:t>Provide context on the degree of difficulty of this challenge.</w:t>
            </w:r>
          </w:p>
          <w:p w14:paraId="40637C04" w14:textId="27E8696F" w:rsidR="002974EF" w:rsidRPr="001E343B" w:rsidRDefault="00D34A64" w:rsidP="002974EF">
            <w:pPr>
              <w:pStyle w:val="MediumShading1-Accent11"/>
              <w:spacing w:before="120" w:after="120"/>
              <w:rPr>
                <w:rFonts w:ascii="Avenir Next LT Pro" w:hAnsi="Avenir Next LT Pro"/>
                <w:b/>
                <w:color w:val="auto"/>
                <w:spacing w:val="-3"/>
                <w:sz w:val="20"/>
                <w:szCs w:val="19"/>
              </w:rPr>
            </w:pPr>
            <w:r w:rsidRPr="007F1984">
              <w:rPr>
                <w:rFonts w:ascii="Avenir Next LT Pro" w:hAnsi="Avenir Next LT Pro"/>
                <w:b/>
                <w:bCs/>
                <w:color w:val="auto"/>
                <w:spacing w:val="-3"/>
                <w:sz w:val="20"/>
                <w:szCs w:val="20"/>
              </w:rPr>
              <w:t>Describe the market context for the performance marketing activities.</w:t>
            </w:r>
            <w:r w:rsidRPr="00DE389F">
              <w:rPr>
                <w:rFonts w:ascii="AvenirNext LT Pro Bold" w:hAnsi="AvenirNext LT Pro Bold"/>
                <w:color w:val="auto"/>
                <w:spacing w:val="-3"/>
                <w:sz w:val="20"/>
                <w:szCs w:val="20"/>
              </w:rPr>
              <w:t xml:space="preserve">  </w:t>
            </w:r>
            <w:r w:rsidR="00802FCB">
              <w:rPr>
                <w:rFonts w:ascii="AvenirNext LT Pro Bold" w:hAnsi="AvenirNext LT Pro Bold"/>
                <w:color w:val="auto"/>
                <w:spacing w:val="-3"/>
                <w:sz w:val="20"/>
                <w:szCs w:val="20"/>
              </w:rPr>
              <w:br/>
            </w:r>
            <w:r w:rsidR="002974EF" w:rsidRPr="000E56C3">
              <w:rPr>
                <w:rFonts w:ascii="Avenir Next LT Pro" w:hAnsi="Avenir Next LT Pro"/>
                <w:b/>
                <w:color w:val="auto"/>
                <w:spacing w:val="-3"/>
                <w:sz w:val="19"/>
                <w:szCs w:val="19"/>
              </w:rPr>
              <w:br/>
            </w:r>
            <w:r w:rsidR="00C127B9" w:rsidRPr="000E56C3">
              <w:rPr>
                <w:rFonts w:ascii="Avenir Next LT Pro" w:hAnsi="Avenir Next LT Pro"/>
                <w:i/>
                <w:color w:val="auto"/>
                <w:spacing w:val="-3"/>
                <w:sz w:val="16"/>
                <w:szCs w:val="16"/>
              </w:rPr>
              <w:t>(~275 words; ≤3 charts/graphs)</w:t>
            </w:r>
          </w:p>
          <w:p w14:paraId="74BAB32A" w14:textId="1103BD23" w:rsidR="00132CCF" w:rsidRPr="000E56C3" w:rsidRDefault="00132CCF" w:rsidP="002974EF">
            <w:pPr>
              <w:pStyle w:val="MediumShading1-Accent11"/>
              <w:spacing w:before="120" w:after="120"/>
              <w:rPr>
                <w:rFonts w:ascii="Avenir Next LT Pro" w:hAnsi="Avenir Next LT Pro"/>
                <w:color w:val="auto"/>
                <w:sz w:val="19"/>
                <w:szCs w:val="19"/>
              </w:rPr>
            </w:pPr>
          </w:p>
        </w:tc>
        <w:tc>
          <w:tcPr>
            <w:tcW w:w="4478" w:type="dxa"/>
            <w:shd w:val="clear" w:color="auto" w:fill="auto"/>
          </w:tcPr>
          <w:p w14:paraId="74BAB32B" w14:textId="77777777" w:rsidR="00243D2D" w:rsidRPr="000E56C3" w:rsidRDefault="00243D2D" w:rsidP="00D93E0C">
            <w:pPr>
              <w:pStyle w:val="MediumShading1-Accent11"/>
              <w:spacing w:before="120" w:after="120"/>
              <w:rPr>
                <w:rFonts w:ascii="Avenir Next LT Pro" w:hAnsi="Avenir Next LT Pro"/>
                <w:b/>
                <w:color w:val="auto"/>
                <w:sz w:val="18"/>
                <w:szCs w:val="18"/>
              </w:rPr>
            </w:pPr>
            <w:r w:rsidRPr="000E56C3">
              <w:rPr>
                <w:rFonts w:ascii="Avenir Next LT Pro" w:hAnsi="Avenir Next LT Pro"/>
                <w:b/>
                <w:color w:val="auto"/>
                <w:sz w:val="18"/>
                <w:szCs w:val="18"/>
              </w:rPr>
              <w:t>Effie Tips:</w:t>
            </w:r>
          </w:p>
          <w:p w14:paraId="2F880463" w14:textId="77777777" w:rsidR="007A1AD9" w:rsidRPr="000E56C3" w:rsidRDefault="0095252F" w:rsidP="00C127B9">
            <w:pPr>
              <w:pStyle w:val="MediumShading1-Accent11"/>
              <w:numPr>
                <w:ilvl w:val="0"/>
                <w:numId w:val="4"/>
              </w:numPr>
              <w:spacing w:after="120"/>
              <w:ind w:left="342" w:hanging="270"/>
              <w:rPr>
                <w:rFonts w:ascii="Avenir Next LT Pro" w:hAnsi="Avenir Next LT Pro"/>
                <w:color w:val="auto"/>
                <w:sz w:val="18"/>
                <w:szCs w:val="18"/>
              </w:rPr>
            </w:pPr>
            <w:r w:rsidRPr="000E56C3">
              <w:rPr>
                <w:rFonts w:ascii="Avenir Next LT Pro" w:hAnsi="Avenir Next LT Pro"/>
                <w:color w:val="auto"/>
                <w:sz w:val="18"/>
                <w:szCs w:val="18"/>
              </w:rPr>
              <w:t>Explain characteristics or trends in the market (e.g. government regulations, size of market, societal trends, weather/environmental situations, etc.)</w:t>
            </w:r>
          </w:p>
          <w:p w14:paraId="13947B0A" w14:textId="6025667A" w:rsidR="00C127B9" w:rsidRPr="00D34A64" w:rsidRDefault="00C127B9" w:rsidP="00D34A64">
            <w:pPr>
              <w:pStyle w:val="MediumShading1-Accent11"/>
              <w:numPr>
                <w:ilvl w:val="0"/>
                <w:numId w:val="4"/>
              </w:numPr>
              <w:spacing w:after="120"/>
              <w:ind w:left="342" w:hanging="270"/>
              <w:rPr>
                <w:rFonts w:ascii="AvenirNext LT Pro Regular" w:hAnsi="AvenirNext LT Pro Regular"/>
                <w:color w:val="auto"/>
                <w:sz w:val="18"/>
                <w:szCs w:val="18"/>
              </w:rPr>
            </w:pPr>
            <w:r w:rsidRPr="000E56C3">
              <w:rPr>
                <w:rFonts w:ascii="Avenir Next LT Pro" w:hAnsi="Avenir Next LT Pro"/>
                <w:color w:val="auto"/>
                <w:sz w:val="18"/>
                <w:szCs w:val="18"/>
              </w:rPr>
              <w:t xml:space="preserve">Provide context about your brand and business situation, including main competitor spend, position in </w:t>
            </w:r>
            <w:r w:rsidRPr="000E56C3">
              <w:rPr>
                <w:rFonts w:ascii="Avenir Next LT Pro" w:hAnsi="Avenir Next LT Pro"/>
                <w:noProof/>
                <w:color w:val="auto"/>
                <w:sz w:val="18"/>
                <w:szCs w:val="18"/>
              </w:rPr>
              <w:t>market</w:t>
            </w:r>
            <w:r w:rsidRPr="000E56C3">
              <w:rPr>
                <w:rFonts w:ascii="Avenir Next LT Pro" w:hAnsi="Avenir Next LT Pro"/>
                <w:color w:val="auto"/>
                <w:sz w:val="18"/>
                <w:szCs w:val="18"/>
              </w:rPr>
              <w:t xml:space="preserve">, category benchmarks, etc.  What were the barriers you were tasked to overcome? </w:t>
            </w:r>
          </w:p>
          <w:p w14:paraId="74BAB32D" w14:textId="4240E28F" w:rsidR="00C127B9" w:rsidRPr="000E56C3" w:rsidRDefault="00C127B9" w:rsidP="00C127B9">
            <w:pPr>
              <w:pStyle w:val="MediumShading1-Accent11"/>
              <w:numPr>
                <w:ilvl w:val="0"/>
                <w:numId w:val="4"/>
              </w:numPr>
              <w:spacing w:after="120"/>
              <w:ind w:left="342" w:hanging="270"/>
              <w:rPr>
                <w:rFonts w:ascii="Avenir Next LT Pro" w:hAnsi="Avenir Next LT Pro"/>
                <w:b/>
                <w:color w:val="auto"/>
                <w:sz w:val="19"/>
                <w:szCs w:val="19"/>
              </w:rPr>
            </w:pPr>
            <w:r w:rsidRPr="000E56C3">
              <w:rPr>
                <w:rFonts w:ascii="Avenir Next LT Pro" w:hAnsi="Avenir Next LT Pro"/>
                <w:color w:val="auto"/>
                <w:sz w:val="18"/>
                <w:szCs w:val="18"/>
              </w:rPr>
              <w:t>Keep in mind judges may not be familiar with your brand’s industry.  This context is critical for judges to understand your degree of difficulty.</w:t>
            </w:r>
          </w:p>
        </w:tc>
      </w:tr>
      <w:tr w:rsidR="00243D2D" w:rsidRPr="00C74FD4" w14:paraId="74BAB332" w14:textId="77777777" w:rsidTr="00CC076E">
        <w:trPr>
          <w:trHeight w:val="1195"/>
        </w:trPr>
        <w:tc>
          <w:tcPr>
            <w:tcW w:w="10773" w:type="dxa"/>
            <w:gridSpan w:val="3"/>
            <w:shd w:val="clear" w:color="auto" w:fill="auto"/>
          </w:tcPr>
          <w:p w14:paraId="74BAB331" w14:textId="5F9691DD" w:rsidR="00597083" w:rsidRPr="000E56C3" w:rsidRDefault="00243D2D" w:rsidP="0095252F">
            <w:pPr>
              <w:pStyle w:val="MediumShading1-Accent11"/>
              <w:spacing w:after="120"/>
              <w:rPr>
                <w:rFonts w:ascii="Avenir Next LT Pro" w:hAnsi="Avenir Next LT Pro" w:cstheme="majorHAnsi"/>
                <w:color w:val="auto"/>
                <w:sz w:val="20"/>
                <w:szCs w:val="20"/>
              </w:rPr>
            </w:pPr>
            <w:r w:rsidRPr="000E56C3">
              <w:rPr>
                <w:rFonts w:ascii="Avenir Next LT Pro" w:hAnsi="Avenir Next LT Pro" w:cstheme="majorHAnsi"/>
                <w:color w:val="auto"/>
                <w:sz w:val="20"/>
                <w:szCs w:val="20"/>
              </w:rPr>
              <w:t>Provide answer.</w:t>
            </w:r>
          </w:p>
        </w:tc>
      </w:tr>
      <w:tr w:rsidR="00620AE0" w:rsidRPr="00C74FD4" w14:paraId="74BAB346" w14:textId="77777777" w:rsidTr="00CC076E">
        <w:tc>
          <w:tcPr>
            <w:tcW w:w="6295" w:type="dxa"/>
            <w:gridSpan w:val="2"/>
            <w:shd w:val="clear" w:color="auto" w:fill="B8B8B8"/>
          </w:tcPr>
          <w:p w14:paraId="07EA5B73" w14:textId="15D94597" w:rsidR="00620AE0" w:rsidRDefault="00620AE0" w:rsidP="00620AE0">
            <w:pPr>
              <w:pStyle w:val="Verdana-Body-9forAnswers"/>
              <w:spacing w:before="120" w:after="120"/>
              <w:rPr>
                <w:rFonts w:ascii="Avenir Next LT Pro" w:eastAsia="Times New Roman" w:hAnsi="Avenir Next LT Pro"/>
                <w:color w:val="auto"/>
                <w:sz w:val="20"/>
              </w:rPr>
            </w:pPr>
            <w:r w:rsidRPr="000E56C3">
              <w:rPr>
                <w:rFonts w:ascii="Avenir Next LT Pro" w:hAnsi="Avenir Next LT Pro"/>
                <w:b/>
                <w:color w:val="auto"/>
                <w:sz w:val="20"/>
              </w:rPr>
              <w:t>1</w:t>
            </w:r>
            <w:r w:rsidR="00A66315" w:rsidRPr="000E56C3">
              <w:rPr>
                <w:rFonts w:ascii="Avenir Next LT Pro" w:hAnsi="Avenir Next LT Pro"/>
                <w:b/>
                <w:color w:val="auto"/>
                <w:sz w:val="20"/>
              </w:rPr>
              <w:t>B</w:t>
            </w:r>
            <w:r w:rsidRPr="000E56C3">
              <w:rPr>
                <w:rFonts w:ascii="Avenir Next LT Pro" w:hAnsi="Avenir Next LT Pro"/>
                <w:b/>
                <w:color w:val="auto"/>
                <w:sz w:val="20"/>
              </w:rPr>
              <w:t>.</w:t>
            </w:r>
            <w:r w:rsidRPr="000E56C3">
              <w:rPr>
                <w:rFonts w:ascii="Avenir Next LT Pro" w:hAnsi="Avenir Next LT Pro"/>
                <w:b/>
                <w:color w:val="auto"/>
                <w:sz w:val="19"/>
                <w:szCs w:val="19"/>
              </w:rPr>
              <w:t xml:space="preserve"> </w:t>
            </w:r>
            <w:r w:rsidR="00A66315" w:rsidRPr="000E56C3">
              <w:rPr>
                <w:rFonts w:ascii="Avenir Next LT Pro" w:eastAsia="Times New Roman" w:hAnsi="Avenir Next LT Pro"/>
                <w:b/>
                <w:bCs/>
                <w:color w:val="auto"/>
                <w:sz w:val="20"/>
              </w:rPr>
              <w:t>What were the Business, Marketing and Campaign/Activity objectives that you set to address your challenge?  What were the Key Performance Indicators (KPIs) set against each objective?  Provide specific numbers/percentages for each and benchmarks wherever possible.</w:t>
            </w:r>
            <w:r w:rsidR="00A66315" w:rsidRPr="000E56C3">
              <w:rPr>
                <w:rFonts w:ascii="Avenir Next LT Pro" w:eastAsia="Times New Roman" w:hAnsi="Avenir Next LT Pro"/>
                <w:color w:val="auto"/>
                <w:sz w:val="20"/>
              </w:rPr>
              <w:t>   </w:t>
            </w:r>
          </w:p>
          <w:p w14:paraId="442AEECC" w14:textId="4463B8C3" w:rsidR="004E0A56" w:rsidRPr="00B96465" w:rsidRDefault="004E0A56" w:rsidP="004E0A56">
            <w:pPr>
              <w:pStyle w:val="Verdana-Body-9forAnswers"/>
              <w:spacing w:before="120" w:after="120"/>
              <w:rPr>
                <w:rFonts w:ascii="Avenir Next LT Pro" w:hAnsi="Avenir Next LT Pro"/>
                <w:b/>
                <w:bCs/>
                <w:color w:val="auto"/>
                <w:sz w:val="20"/>
              </w:rPr>
            </w:pPr>
            <w:r w:rsidRPr="00B96465">
              <w:rPr>
                <w:rFonts w:ascii="Avenir Next LT Pro" w:hAnsi="Avenir Next LT Pro"/>
                <w:b/>
                <w:bCs/>
                <w:color w:val="auto"/>
                <w:sz w:val="20"/>
              </w:rPr>
              <w:t xml:space="preserve">You may provide both Pre-Conversion objectives and Conversion metrics.  You must provide at least one conversion objective.  </w:t>
            </w:r>
          </w:p>
          <w:p w14:paraId="4B4F8194" w14:textId="64BE28C3" w:rsidR="004E0A56" w:rsidRPr="00F9569B" w:rsidRDefault="004E0A56" w:rsidP="00F9569B">
            <w:pPr>
              <w:spacing w:before="120" w:after="120" w:line="240" w:lineRule="auto"/>
              <w:rPr>
                <w:rFonts w:ascii="Avenir Next Cyr Medium" w:hAnsi="Avenir Next Cyr Medium"/>
                <w:b/>
                <w:bCs/>
                <w:color w:val="auto"/>
                <w:sz w:val="20"/>
                <w:szCs w:val="20"/>
              </w:rPr>
            </w:pPr>
            <w:r w:rsidRPr="00F9569B">
              <w:rPr>
                <w:rFonts w:ascii="Avenir Next Cyr Medium" w:hAnsi="Avenir Next Cyr Medium"/>
                <w:b/>
                <w:bCs/>
                <w:color w:val="auto"/>
                <w:sz w:val="20"/>
                <w:szCs w:val="20"/>
              </w:rPr>
              <w:t xml:space="preserve">Effie is open to all types of objectives; it is the entrant’s responsibility to explain why their objectives are important to the business/organization and challenging to achieve. </w:t>
            </w:r>
            <w:r w:rsidR="00765992">
              <w:rPr>
                <w:rFonts w:ascii="Avenir Next Cyr Medium" w:hAnsi="Avenir Next Cyr Medium"/>
                <w:b/>
                <w:bCs/>
                <w:color w:val="auto"/>
                <w:sz w:val="20"/>
                <w:szCs w:val="20"/>
              </w:rPr>
              <w:br/>
            </w:r>
          </w:p>
          <w:p w14:paraId="171D0D47" w14:textId="77777777" w:rsidR="00A66315" w:rsidRPr="00AF4E3F" w:rsidRDefault="00A66315" w:rsidP="00A66315">
            <w:pPr>
              <w:spacing w:after="0" w:line="240" w:lineRule="auto"/>
              <w:textAlignment w:val="baseline"/>
              <w:rPr>
                <w:rFonts w:ascii="Avenir Next LT Pro" w:eastAsia="Times New Roman" w:hAnsi="Avenir Next LT Pro"/>
                <w:color w:val="000000"/>
                <w:sz w:val="20"/>
                <w:szCs w:val="20"/>
                <w:lang w:eastAsia="en-US"/>
              </w:rPr>
            </w:pPr>
            <w:r w:rsidRPr="00AF4E3F">
              <w:rPr>
                <w:rFonts w:ascii="Avenir Next LT Pro" w:eastAsia="Times New Roman" w:hAnsi="Avenir Next LT Pro"/>
                <w:b/>
                <w:bCs/>
                <w:color w:val="B4975A"/>
                <w:sz w:val="20"/>
                <w:szCs w:val="20"/>
                <w:lang w:eastAsia="en-US"/>
              </w:rPr>
              <w:t>RESPONSE FORMAT</w:t>
            </w:r>
            <w:r w:rsidRPr="00AF4E3F">
              <w:rPr>
                <w:rFonts w:ascii="Avenir Next LT Pro" w:eastAsia="Times New Roman" w:hAnsi="Avenir Next LT Pro"/>
                <w:color w:val="B4975A"/>
                <w:sz w:val="20"/>
                <w:szCs w:val="20"/>
                <w:lang w:eastAsia="en-US"/>
              </w:rPr>
              <w:t> </w:t>
            </w:r>
          </w:p>
          <w:p w14:paraId="74BAB33E" w14:textId="12E2F5ED" w:rsidR="00620AE0" w:rsidRPr="000E56C3" w:rsidRDefault="00A66315" w:rsidP="002F4E4C">
            <w:pPr>
              <w:pStyle w:val="MediumShading1-Accent11"/>
              <w:rPr>
                <w:rFonts w:ascii="Avenir Next LT Pro" w:hAnsi="Avenir Next LT Pro"/>
                <w:b/>
                <w:bCs/>
                <w:strike/>
                <w:color w:val="auto"/>
                <w:sz w:val="19"/>
                <w:szCs w:val="19"/>
              </w:rPr>
            </w:pPr>
            <w:r w:rsidRPr="00AF4E3F">
              <w:rPr>
                <w:rFonts w:ascii="Avenir Next LT Pro" w:eastAsia="Times New Roman" w:hAnsi="Avenir Next LT Pro"/>
                <w:color w:val="auto"/>
                <w:sz w:val="20"/>
                <w:szCs w:val="20"/>
                <w:lang w:eastAsia="en-US"/>
              </w:rPr>
              <w:t xml:space="preserve">List each objective individually.  We have allowed for one key business objective (required) and up to 3 Marketing (Customer) and Activity (Comms.) objectives (1 required, 3 </w:t>
            </w:r>
            <w:proofErr w:type="gramStart"/>
            <w:r w:rsidRPr="00AF4E3F">
              <w:rPr>
                <w:rFonts w:ascii="Avenir Next LT Pro" w:eastAsia="Times New Roman" w:hAnsi="Avenir Next LT Pro"/>
                <w:color w:val="auto"/>
                <w:sz w:val="20"/>
                <w:szCs w:val="20"/>
                <w:lang w:eastAsia="en-US"/>
              </w:rPr>
              <w:t>maximum</w:t>
            </w:r>
            <w:proofErr w:type="gramEnd"/>
            <w:r w:rsidRPr="00AF4E3F">
              <w:rPr>
                <w:rFonts w:ascii="Avenir Next LT Pro" w:eastAsia="Times New Roman" w:hAnsi="Avenir Next LT Pro"/>
                <w:color w:val="auto"/>
                <w:sz w:val="20"/>
                <w:szCs w:val="20"/>
                <w:lang w:eastAsia="en-US"/>
              </w:rPr>
              <w:t xml:space="preserve"> for both types).  If you had fewer marketing and activity objectives, that is fine, please leave the fields blank.  For each objective, provide brief context for why you chose it, state the KPIs and benchmarks.</w:t>
            </w:r>
            <w:r w:rsidRPr="000E56C3">
              <w:rPr>
                <w:rFonts w:ascii="Avenir Next LT Pro" w:eastAsia="Times New Roman" w:hAnsi="Avenir Next LT Pro"/>
                <w:color w:val="auto"/>
                <w:sz w:val="20"/>
                <w:szCs w:val="20"/>
                <w:lang w:eastAsia="en-US"/>
              </w:rPr>
              <w:t> </w:t>
            </w:r>
          </w:p>
        </w:tc>
        <w:tc>
          <w:tcPr>
            <w:tcW w:w="4478" w:type="dxa"/>
            <w:shd w:val="clear" w:color="auto" w:fill="auto"/>
          </w:tcPr>
          <w:p w14:paraId="0A2FD03F" w14:textId="77777777" w:rsidR="006360AB" w:rsidRPr="000E56C3" w:rsidRDefault="006360AB" w:rsidP="006360AB">
            <w:pPr>
              <w:pStyle w:val="MediumShading1-Accent11"/>
              <w:spacing w:before="120" w:after="120"/>
              <w:rPr>
                <w:rFonts w:ascii="Avenir Next LT Pro" w:hAnsi="Avenir Next LT Pro"/>
                <w:b/>
                <w:color w:val="auto"/>
                <w:sz w:val="18"/>
                <w:szCs w:val="19"/>
              </w:rPr>
            </w:pPr>
            <w:r w:rsidRPr="000E56C3">
              <w:rPr>
                <w:rFonts w:ascii="Avenir Next LT Pro" w:hAnsi="Avenir Next LT Pro"/>
                <w:b/>
                <w:color w:val="auto"/>
                <w:sz w:val="18"/>
                <w:szCs w:val="19"/>
              </w:rPr>
              <w:t>Effie Tips:</w:t>
            </w:r>
          </w:p>
          <w:p w14:paraId="714815FF" w14:textId="271320F5" w:rsidR="00495F55" w:rsidRPr="00495F55" w:rsidRDefault="00495F55" w:rsidP="00495F55">
            <w:pPr>
              <w:numPr>
                <w:ilvl w:val="0"/>
                <w:numId w:val="5"/>
              </w:numPr>
              <w:spacing w:after="120" w:line="240" w:lineRule="auto"/>
              <w:ind w:left="346" w:hanging="274"/>
              <w:rPr>
                <w:rFonts w:ascii="Avenir Next LT Pro" w:hAnsi="Avenir Next LT Pro"/>
                <w:color w:val="000000" w:themeColor="text1"/>
                <w:sz w:val="18"/>
                <w:szCs w:val="16"/>
              </w:rPr>
            </w:pPr>
            <w:r w:rsidRPr="00495F55">
              <w:rPr>
                <w:rFonts w:ascii="Avenir Next LT Pro" w:hAnsi="Avenir Next LT Pro"/>
                <w:color w:val="000000" w:themeColor="text1"/>
                <w:sz w:val="18"/>
                <w:szCs w:val="16"/>
              </w:rPr>
              <w:t xml:space="preserve">Judges will expect to see </w:t>
            </w:r>
            <w:r w:rsidRPr="00495F55">
              <w:rPr>
                <w:rFonts w:ascii="Avenir Next LT Pro" w:hAnsi="Avenir Next LT Pro"/>
                <w:noProof/>
                <w:color w:val="000000" w:themeColor="text1"/>
                <w:sz w:val="18"/>
                <w:szCs w:val="16"/>
              </w:rPr>
              <w:t>context</w:t>
            </w:r>
            <w:r w:rsidRPr="00495F55">
              <w:rPr>
                <w:rFonts w:ascii="Avenir Next LT Pro" w:hAnsi="Avenir Next LT Pro"/>
                <w:color w:val="000000" w:themeColor="text1"/>
                <w:sz w:val="18"/>
                <w:szCs w:val="16"/>
              </w:rPr>
              <w:t>, including prior year, competitor, and/or category benchmarks</w:t>
            </w:r>
            <w:r w:rsidR="00E64FC6">
              <w:rPr>
                <w:rFonts w:asciiTheme="minorHAnsi" w:hAnsiTheme="minorHAnsi"/>
                <w:color w:val="000000" w:themeColor="text1"/>
                <w:sz w:val="18"/>
                <w:szCs w:val="16"/>
                <w:lang w:val="uk-UA"/>
              </w:rPr>
              <w:t>,</w:t>
            </w:r>
            <w:r w:rsidRPr="00495F55">
              <w:rPr>
                <w:rFonts w:ascii="Avenir Next LT Pro" w:hAnsi="Avenir Next LT Pro"/>
                <w:color w:val="000000" w:themeColor="text1"/>
                <w:sz w:val="18"/>
                <w:szCs w:val="16"/>
              </w:rPr>
              <w:t xml:space="preserve"> to help understand why these goals were set and how challenging they were.</w:t>
            </w:r>
          </w:p>
          <w:p w14:paraId="3AE3A295" w14:textId="282EBE80" w:rsidR="00D75032" w:rsidRPr="00495F55" w:rsidRDefault="00495F55" w:rsidP="00495F55">
            <w:pPr>
              <w:numPr>
                <w:ilvl w:val="0"/>
                <w:numId w:val="5"/>
              </w:numPr>
              <w:spacing w:after="120" w:line="240" w:lineRule="auto"/>
              <w:ind w:left="346" w:hanging="274"/>
              <w:rPr>
                <w:rFonts w:ascii="AvenirNext LT Pro Regular" w:hAnsi="AvenirNext LT Pro Regular"/>
                <w:color w:val="000000" w:themeColor="text1"/>
                <w:sz w:val="18"/>
                <w:szCs w:val="16"/>
              </w:rPr>
            </w:pPr>
            <w:r w:rsidRPr="00BF391E">
              <w:rPr>
                <w:rFonts w:ascii="Avenir Next Cyr" w:hAnsi="Avenir Next Cyr"/>
                <w:color w:val="000000" w:themeColor="text1"/>
                <w:sz w:val="18"/>
                <w:szCs w:val="18"/>
              </w:rPr>
              <w:t>Present the performance marketing goals and explain how these goals relate back to the overall brand or organization’s strategy and objectives.</w:t>
            </w:r>
            <w:r w:rsidRPr="00BF391E">
              <w:rPr>
                <w:color w:val="000000" w:themeColor="text1"/>
              </w:rPr>
              <w:t xml:space="preserve">   </w:t>
            </w:r>
          </w:p>
          <w:p w14:paraId="74BAB345" w14:textId="78FA75BC" w:rsidR="00232271" w:rsidRPr="00C7373E" w:rsidRDefault="00232271" w:rsidP="00EB1D82">
            <w:pPr>
              <w:numPr>
                <w:ilvl w:val="0"/>
                <w:numId w:val="5"/>
              </w:numPr>
              <w:spacing w:after="120" w:line="240" w:lineRule="auto"/>
              <w:ind w:left="346" w:hanging="274"/>
              <w:rPr>
                <w:rFonts w:ascii="Avenir Next LT Pro" w:hAnsi="Avenir Next LT Pro"/>
                <w:color w:val="auto"/>
                <w:sz w:val="18"/>
                <w:szCs w:val="16"/>
              </w:rPr>
            </w:pPr>
            <w:r w:rsidRPr="004D1D62">
              <w:rPr>
                <w:rFonts w:ascii="Avenir Next LT Pro" w:hAnsi="Avenir Next LT Pro"/>
                <w:color w:val="000000" w:themeColor="text1"/>
                <w:sz w:val="18"/>
                <w:szCs w:val="16"/>
              </w:rPr>
              <w:t xml:space="preserve">Unsure which Objective Type to select?  View guidance </w:t>
            </w:r>
            <w:hyperlink r:id="rId19" w:history="1">
              <w:r w:rsidRPr="00C53854">
                <w:rPr>
                  <w:rStyle w:val="ac"/>
                  <w:rFonts w:ascii="Avenir Next LT Pro" w:hAnsi="Avenir Next LT Pro"/>
                  <w:b/>
                  <w:bCs/>
                  <w:sz w:val="18"/>
                  <w:szCs w:val="16"/>
                </w:rPr>
                <w:t>here</w:t>
              </w:r>
            </w:hyperlink>
            <w:r w:rsidRPr="00C53854">
              <w:rPr>
                <w:rFonts w:ascii="Avenir Next LT Pro" w:hAnsi="Avenir Next LT Pro"/>
                <w:b/>
                <w:bCs/>
                <w:sz w:val="18"/>
                <w:szCs w:val="16"/>
              </w:rPr>
              <w:t>.</w:t>
            </w:r>
          </w:p>
        </w:tc>
      </w:tr>
      <w:tr w:rsidR="001F6E33" w:rsidRPr="001F6E33" w14:paraId="406B926B"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A70E391"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BUSINESS OBJECTIVE</w:t>
            </w:r>
            <w:r w:rsidRPr="001F6E33">
              <w:rPr>
                <w:rFonts w:ascii="Avenir Next LT Pro" w:eastAsia="Times New Roman" w:hAnsi="Avenir Next LT Pro"/>
                <w:color w:val="B4975A"/>
                <w:lang w:eastAsia="en-US"/>
              </w:rPr>
              <w:t> </w:t>
            </w:r>
          </w:p>
          <w:p w14:paraId="67D70F1C"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56CB19B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CE643"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Objective – Overview &amp; KPI</w:t>
            </w:r>
            <w:r w:rsidRPr="001F6E33">
              <w:rPr>
                <w:rFonts w:ascii="Avenir Next LT Pro" w:eastAsia="Times New Roman" w:hAnsi="Avenir Next LT Pro"/>
                <w:color w:val="auto"/>
                <w:sz w:val="20"/>
                <w:szCs w:val="20"/>
                <w:lang w:eastAsia="en-US"/>
              </w:rPr>
              <w:t> </w:t>
            </w:r>
          </w:p>
          <w:p w14:paraId="2A7A9EEA" w14:textId="058D5A4C" w:rsidR="001F6E33" w:rsidRPr="001F6E33" w:rsidRDefault="002F4E4C" w:rsidP="001F6E33">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i/>
                <w:iCs/>
                <w:color w:val="auto"/>
                <w:sz w:val="16"/>
                <w:szCs w:val="16"/>
                <w:lang w:eastAsia="en-US"/>
              </w:rPr>
              <w:t>30 words)</w:t>
            </w:r>
            <w:r w:rsidR="001F6E33"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2F332D"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4FD7AAF3"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A66F8D"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3412478B" w14:textId="4B0B9A70" w:rsidR="001F6E33" w:rsidRPr="001F6E33" w:rsidRDefault="002F4E4C" w:rsidP="001F6E33">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001F6E33"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001F6E33" w:rsidRPr="001F6E3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F78BC"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B4C5A5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C6004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0A0548A9" w14:textId="4991A8CA"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C13CF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56F38CF6"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C06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B694413" w14:textId="6AA01C1B"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95589C" w14:textId="77777777" w:rsidR="002F4E4C" w:rsidRPr="00EF78FF" w:rsidRDefault="001F6E33" w:rsidP="002F4E4C">
            <w:pPr>
              <w:spacing w:after="0" w:line="240" w:lineRule="auto"/>
              <w:ind w:left="57"/>
              <w:textAlignment w:val="baseline"/>
              <w:rPr>
                <w:rFonts w:ascii="Avenir Next LT Pro" w:eastAsia="Times New Roman" w:hAnsi="Avenir Next LT Pro"/>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sz w:val="20"/>
                <w:szCs w:val="20"/>
                <w:lang w:eastAsia="en-US"/>
              </w:rPr>
              <w:t> </w:t>
            </w:r>
            <w:r w:rsidRPr="001F6E33">
              <w:rPr>
                <w:rFonts w:ascii="Avenir Next LT Pro" w:eastAsia="Times New Roman" w:hAnsi="Avenir Next LT Pro"/>
                <w:sz w:val="20"/>
                <w:szCs w:val="20"/>
                <w:lang w:eastAsia="en-US"/>
              </w:rPr>
              <w:br/>
              <w:t> </w:t>
            </w:r>
            <w:r w:rsidRPr="001F6E33">
              <w:rPr>
                <w:rFonts w:ascii="Avenir Next LT Pro" w:eastAsia="Times New Roman" w:hAnsi="Avenir Next LT Pro"/>
                <w:sz w:val="20"/>
                <w:szCs w:val="20"/>
                <w:lang w:eastAsia="en-US"/>
              </w:rPr>
              <w:br/>
            </w:r>
            <w:sdt>
              <w:sdtPr>
                <w:rPr>
                  <w:rFonts w:ascii="Avenir Next LT Pro" w:eastAsia="Times New Roman" w:hAnsi="Avenir Next LT Pro"/>
                  <w:sz w:val="20"/>
                  <w:szCs w:val="20"/>
                  <w:lang w:val="en-GB" w:eastAsia="en-US"/>
                </w:rPr>
                <w:id w:val="-28489565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Pr="001F6E33">
              <w:rPr>
                <w:rFonts w:ascii="Avenir Next LT Pro" w:eastAsia="Times New Roman" w:hAnsi="Avenir Next LT Pro"/>
                <w:sz w:val="20"/>
                <w:szCs w:val="20"/>
                <w:lang w:val="en-GB" w:eastAsia="en-US"/>
              </w:rPr>
              <w:t>Brand or business transformation</w:t>
            </w:r>
            <w:r w:rsidRPr="001F6E33">
              <w:rPr>
                <w:rFonts w:ascii="Avenir Next LT Pro" w:eastAsia="Times New Roman" w:hAnsi="Avenir Next LT Pro"/>
                <w:sz w:val="20"/>
                <w:szCs w:val="20"/>
                <w:lang w:eastAsia="en-US"/>
              </w:rPr>
              <w:t> </w:t>
            </w:r>
          </w:p>
          <w:p w14:paraId="0F4B3FF1" w14:textId="478A0FBF" w:rsidR="001F6E33" w:rsidRPr="001F6E33" w:rsidRDefault="001F5073" w:rsidP="002F4E4C">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5078886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Category growth </w:t>
            </w:r>
            <w:r w:rsidR="001F6E33" w:rsidRPr="001F6E33">
              <w:rPr>
                <w:rFonts w:ascii="Avenir Next LT Pro" w:eastAsia="Times New Roman" w:hAnsi="Avenir Next LT Pro"/>
                <w:sz w:val="20"/>
                <w:szCs w:val="20"/>
                <w:lang w:eastAsia="en-US"/>
              </w:rPr>
              <w:t> </w:t>
            </w:r>
          </w:p>
          <w:p w14:paraId="54E0C8EE" w14:textId="29FDF973"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6846602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Environmental/social impact (e.g. sustainability/purpose/diversity/CSR)  </w:t>
            </w:r>
            <w:r w:rsidR="001F6E33" w:rsidRPr="001F6E33">
              <w:rPr>
                <w:rFonts w:ascii="Avenir Next LT Pro" w:eastAsia="Times New Roman" w:hAnsi="Avenir Next LT Pro"/>
                <w:sz w:val="20"/>
                <w:szCs w:val="20"/>
                <w:lang w:eastAsia="en-US"/>
              </w:rPr>
              <w:t> </w:t>
            </w:r>
          </w:p>
          <w:p w14:paraId="4E893E22" w14:textId="567213AB"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86235176"/>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Geographic expansion </w:t>
            </w:r>
            <w:r w:rsidR="001F6E33" w:rsidRPr="001F6E33">
              <w:rPr>
                <w:rFonts w:ascii="Avenir Next LT Pro" w:eastAsia="Times New Roman" w:hAnsi="Avenir Next LT Pro"/>
                <w:sz w:val="20"/>
                <w:szCs w:val="20"/>
                <w:lang w:eastAsia="en-US"/>
              </w:rPr>
              <w:t> </w:t>
            </w:r>
          </w:p>
          <w:p w14:paraId="022178DE" w14:textId="5B1DC385"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824396905"/>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New brand or product/service launch </w:t>
            </w:r>
            <w:r w:rsidR="001F6E33" w:rsidRPr="001F6E33">
              <w:rPr>
                <w:rFonts w:ascii="Avenir Next LT Pro" w:eastAsia="Times New Roman" w:hAnsi="Avenir Next LT Pro"/>
                <w:sz w:val="20"/>
                <w:szCs w:val="20"/>
                <w:lang w:eastAsia="en-US"/>
              </w:rPr>
              <w:t> </w:t>
            </w:r>
          </w:p>
          <w:p w14:paraId="5926A04F" w14:textId="0FD221C2"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46239334"/>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Profitability</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(growth/maintenance/easing decline) </w:t>
            </w:r>
            <w:r w:rsidR="001F6E33" w:rsidRPr="001F6E33">
              <w:rPr>
                <w:rFonts w:ascii="Avenir Next LT Pro" w:eastAsia="Times New Roman" w:hAnsi="Avenir Next LT Pro"/>
                <w:sz w:val="20"/>
                <w:szCs w:val="20"/>
                <w:lang w:eastAsia="en-US"/>
              </w:rPr>
              <w:t> </w:t>
            </w:r>
          </w:p>
          <w:p w14:paraId="39E0D15E" w14:textId="0ACA1EC9"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3305046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Revenue (growth/maintenance/easing decline/value share) </w:t>
            </w:r>
            <w:r w:rsidR="001F6E33" w:rsidRPr="001F6E33">
              <w:rPr>
                <w:rFonts w:ascii="Avenir Next LT Pro" w:eastAsia="Times New Roman" w:hAnsi="Avenir Next LT Pro"/>
                <w:sz w:val="20"/>
                <w:szCs w:val="20"/>
                <w:lang w:eastAsia="en-US"/>
              </w:rPr>
              <w:t> </w:t>
            </w:r>
          </w:p>
          <w:p w14:paraId="00CCC564" w14:textId="76D54831"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124221074"/>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Volume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(growth/maintenance/easing decline/volume share)</w:t>
            </w:r>
            <w:r w:rsidR="001F6E33" w:rsidRPr="001F6E33">
              <w:rPr>
                <w:rFonts w:ascii="Avenir Next LT Pro" w:eastAsia="Times New Roman" w:hAnsi="Avenir Next LT Pro"/>
                <w:sz w:val="20"/>
                <w:szCs w:val="20"/>
                <w:lang w:eastAsia="en-US"/>
              </w:rPr>
              <w:t> </w:t>
            </w:r>
          </w:p>
          <w:p w14:paraId="4ABD3052" w14:textId="57A8BB4C" w:rsidR="001F6E33" w:rsidRPr="001F6E33" w:rsidRDefault="001F5073" w:rsidP="001F6E33">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1562474523"/>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18"/>
                <w:szCs w:val="18"/>
                <w:lang w:eastAsia="en-US"/>
              </w:rPr>
              <w:t> </w:t>
            </w:r>
          </w:p>
        </w:tc>
      </w:tr>
      <w:tr w:rsidR="001F6E33" w:rsidRPr="001F6E33" w14:paraId="50854CF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8739022"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1</w:t>
            </w:r>
            <w:r w:rsidRPr="001F6E33">
              <w:rPr>
                <w:rFonts w:ascii="Avenir Next LT Pro" w:eastAsia="Times New Roman" w:hAnsi="Avenir Next LT Pro"/>
                <w:color w:val="B4975A"/>
                <w:lang w:eastAsia="en-US"/>
              </w:rPr>
              <w:t> </w:t>
            </w:r>
          </w:p>
          <w:p w14:paraId="646D4F3A"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36EDB21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6AB53"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404751D7" w14:textId="7A0AA0D6"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1B71E9"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5C04B95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D5E9E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447B430C" w14:textId="1A7664F4" w:rsidR="001F6E33" w:rsidRPr="001F6E33" w:rsidRDefault="002F4E4C" w:rsidP="001F6E33">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7C7EE1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A6C063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67301"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75B6BCA2" w14:textId="4C2720EF"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F99CB"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25DF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3672F9"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CE586E2" w14:textId="1730A490"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74706E" w14:textId="3F705F3A" w:rsidR="001F6E33" w:rsidRPr="00EF78FF" w:rsidRDefault="001F6E33" w:rsidP="001F6E33">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5501FF4C" w14:textId="77777777" w:rsidR="002F4E4C" w:rsidRPr="001F6E33" w:rsidRDefault="002F4E4C" w:rsidP="001F6E33">
            <w:pPr>
              <w:spacing w:after="0" w:line="240" w:lineRule="auto"/>
              <w:ind w:left="57"/>
              <w:textAlignment w:val="baseline"/>
              <w:rPr>
                <w:rFonts w:ascii="Avenir Next LT Pro" w:eastAsia="Times New Roman" w:hAnsi="Avenir Next LT Pro"/>
                <w:b/>
                <w:bCs/>
                <w:sz w:val="20"/>
                <w:szCs w:val="20"/>
                <w:lang w:eastAsia="en-US"/>
              </w:rPr>
            </w:pPr>
          </w:p>
          <w:p w14:paraId="5A0A0E31" w14:textId="09F2FAF6"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0147829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Advocacy/recommendation</w:t>
            </w:r>
            <w:r w:rsidR="001F6E33" w:rsidRPr="001F6E33">
              <w:rPr>
                <w:rFonts w:ascii="Avenir Next LT Pro" w:eastAsia="Times New Roman" w:hAnsi="Avenir Next LT Pro"/>
                <w:sz w:val="20"/>
                <w:szCs w:val="20"/>
                <w:lang w:eastAsia="en-US"/>
              </w:rPr>
              <w:t> </w:t>
            </w:r>
          </w:p>
          <w:p w14:paraId="4ECF4CA9" w14:textId="22EA5E35" w:rsidR="001F6E33" w:rsidRPr="001F6E33" w:rsidRDefault="001F5073" w:rsidP="001F6E33">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1017053551"/>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Changes in</w:t>
            </w:r>
            <w:r w:rsidR="001F6E33" w:rsidRPr="001F6E33">
              <w:rPr>
                <w:rFonts w:ascii="Avenir Next LT Pro" w:eastAsia="Times New Roman" w:hAnsi="Avenir Next LT Pro"/>
                <w:color w:val="FF0000"/>
                <w:sz w:val="20"/>
                <w:szCs w:val="20"/>
                <w:lang w:val="en-GB" w:eastAsia="en-US"/>
              </w:rPr>
              <w:t xml:space="preserve"> </w:t>
            </w:r>
            <w:r w:rsidR="001F6E33" w:rsidRPr="001F6E33">
              <w:rPr>
                <w:rFonts w:ascii="Avenir Next LT Pro" w:eastAsia="Times New Roman" w:hAnsi="Avenir Next LT Pro"/>
                <w:color w:val="000000" w:themeColor="text1"/>
                <w:sz w:val="20"/>
                <w:szCs w:val="20"/>
                <w:lang w:val="en-GB" w:eastAsia="en-US"/>
              </w:rPr>
              <w:t>specific brand attributes</w:t>
            </w:r>
            <w:r w:rsidR="001F6E33" w:rsidRPr="001F6E33">
              <w:rPr>
                <w:rFonts w:ascii="Avenir Next LT Pro" w:eastAsia="Times New Roman" w:hAnsi="Avenir Next LT Pro"/>
                <w:color w:val="000000" w:themeColor="text1"/>
                <w:sz w:val="20"/>
                <w:szCs w:val="20"/>
                <w:lang w:eastAsia="en-US"/>
              </w:rPr>
              <w:t> </w:t>
            </w:r>
          </w:p>
          <w:p w14:paraId="01BCC797" w14:textId="7D49C0FB"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22129645"/>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Consideration</w:t>
            </w:r>
            <w:r w:rsidR="001F6E33" w:rsidRPr="001F6E33">
              <w:rPr>
                <w:rFonts w:ascii="Avenir Next LT Pro" w:eastAsia="Times New Roman" w:hAnsi="Avenir Next LT Pro"/>
                <w:sz w:val="20"/>
                <w:szCs w:val="20"/>
                <w:lang w:eastAsia="en-US"/>
              </w:rPr>
              <w:t> </w:t>
            </w:r>
          </w:p>
          <w:p w14:paraId="42419750" w14:textId="7FC22F7B"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8560456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Conversion</w:t>
            </w:r>
            <w:r w:rsidR="001F6E33"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91930010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Cultural Relevance</w:t>
            </w:r>
            <w:r w:rsidR="001F6E33" w:rsidRPr="001F6E33">
              <w:rPr>
                <w:rFonts w:ascii="Avenir Next LT Pro" w:eastAsia="Times New Roman" w:hAnsi="Avenir Next LT Pro"/>
                <w:sz w:val="20"/>
                <w:szCs w:val="20"/>
                <w:lang w:eastAsia="en-US"/>
              </w:rPr>
              <w:t> </w:t>
            </w:r>
          </w:p>
          <w:p w14:paraId="6956BF64" w14:textId="62508800"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9633347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Frequency</w:t>
            </w:r>
            <w:r w:rsidR="001F6E33" w:rsidRPr="001F6E33">
              <w:rPr>
                <w:rFonts w:ascii="Avenir Next LT Pro" w:eastAsia="Times New Roman" w:hAnsi="Avenir Next LT Pro"/>
                <w:sz w:val="20"/>
                <w:szCs w:val="20"/>
                <w:lang w:eastAsia="en-US"/>
              </w:rPr>
              <w:t> </w:t>
            </w:r>
          </w:p>
          <w:p w14:paraId="3FF93C51" w14:textId="648EFB2D"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04382636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Lead generation</w:t>
            </w:r>
            <w:r w:rsidR="001F6E33" w:rsidRPr="001F6E33">
              <w:rPr>
                <w:rFonts w:ascii="Avenir Next LT Pro" w:eastAsia="Times New Roman" w:hAnsi="Avenir Next LT Pro"/>
                <w:sz w:val="20"/>
                <w:szCs w:val="20"/>
                <w:lang w:eastAsia="en-US"/>
              </w:rPr>
              <w:t> </w:t>
            </w:r>
          </w:p>
          <w:p w14:paraId="578BB2DC" w14:textId="2F0E6302"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82877840"/>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Penetration/acquisition</w:t>
            </w:r>
            <w:r w:rsidR="001F6E33" w:rsidRPr="001F6E33">
              <w:rPr>
                <w:rFonts w:ascii="Avenir Next LT Pro" w:eastAsia="Times New Roman" w:hAnsi="Avenir Next LT Pro"/>
                <w:sz w:val="20"/>
                <w:szCs w:val="20"/>
                <w:lang w:eastAsia="en-US"/>
              </w:rPr>
              <w:t> </w:t>
            </w:r>
          </w:p>
          <w:p w14:paraId="25598E0C" w14:textId="64A33ABE"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29342619"/>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Renewal/retention/life time value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eastAsia="en-US"/>
              </w:rPr>
              <w:t> </w:t>
            </w:r>
          </w:p>
          <w:p w14:paraId="77AB19F4" w14:textId="67E43667"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2281449"/>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Salience/awareness</w:t>
            </w:r>
            <w:r w:rsidR="001F6E33" w:rsidRPr="001F6E33">
              <w:rPr>
                <w:rFonts w:ascii="Avenir Next LT Pro" w:eastAsia="Times New Roman" w:hAnsi="Avenir Next LT Pro"/>
                <w:sz w:val="20"/>
                <w:szCs w:val="20"/>
                <w:lang w:eastAsia="en-US"/>
              </w:rPr>
              <w:t> </w:t>
            </w:r>
          </w:p>
          <w:p w14:paraId="7A0F9D4C" w14:textId="3BBE39A4"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7734568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Weight/value of purchase</w:t>
            </w:r>
            <w:r w:rsidR="001F6E33" w:rsidRPr="001F6E33">
              <w:rPr>
                <w:rFonts w:ascii="Avenir Next LT Pro" w:eastAsia="Times New Roman" w:hAnsi="Avenir Next LT Pro"/>
                <w:sz w:val="20"/>
                <w:szCs w:val="20"/>
                <w:lang w:eastAsia="en-US"/>
              </w:rPr>
              <w:t> </w:t>
            </w:r>
          </w:p>
          <w:p w14:paraId="44126FF5" w14:textId="7D4D0ADE"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6598132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20"/>
                <w:szCs w:val="20"/>
                <w:lang w:eastAsia="en-US"/>
              </w:rPr>
              <w:t> </w:t>
            </w:r>
          </w:p>
        </w:tc>
      </w:tr>
      <w:tr w:rsidR="001F6E33" w:rsidRPr="001F6E33" w14:paraId="38D67A36"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961CB77"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2</w:t>
            </w:r>
            <w:r w:rsidRPr="001F6E33">
              <w:rPr>
                <w:rFonts w:ascii="Avenir Next LT Pro" w:eastAsia="Times New Roman" w:hAnsi="Avenir Next LT Pro"/>
                <w:color w:val="B4975A"/>
                <w:lang w:eastAsia="en-US"/>
              </w:rPr>
              <w:t> </w:t>
            </w:r>
          </w:p>
          <w:p w14:paraId="77C76E11"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1EA6B414"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F660D"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Objective – Overview &amp; KPI</w:t>
            </w:r>
            <w:r w:rsidRPr="001F6E33">
              <w:rPr>
                <w:rFonts w:ascii="Avenir Next LT Pro" w:eastAsia="Times New Roman" w:hAnsi="Avenir Next LT Pro"/>
                <w:color w:val="auto"/>
                <w:sz w:val="20"/>
                <w:szCs w:val="20"/>
                <w:lang w:eastAsia="en-US"/>
              </w:rPr>
              <w:t> </w:t>
            </w:r>
          </w:p>
          <w:p w14:paraId="0BEC31B2" w14:textId="196AC150"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3B3D2C" w14:textId="64D512C8"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7444DD0D"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C52AE9"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341048B2" w14:textId="1FA5107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FC1AE33" w14:textId="7183E821"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3FC53D1A"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E860ED"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2871EB20" w14:textId="51DB34A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5560331" w14:textId="73A713D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BB9336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551DE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1E5BF67B" w14:textId="4025F50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B7F985"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33EC39A3"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086BDF49"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841410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2D61A86C" w14:textId="77777777" w:rsidR="009B461F" w:rsidRPr="001F6E33" w:rsidRDefault="001F5073" w:rsidP="009B461F">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168219553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Changes in</w:t>
            </w:r>
            <w:r w:rsidR="009B461F" w:rsidRPr="001F6E33">
              <w:rPr>
                <w:rFonts w:ascii="Avenir Next LT Pro" w:eastAsia="Times New Roman" w:hAnsi="Avenir Next LT Pro"/>
                <w:color w:val="FF0000"/>
                <w:sz w:val="20"/>
                <w:szCs w:val="20"/>
                <w:lang w:val="en-GB" w:eastAsia="en-US"/>
              </w:rPr>
              <w:t xml:space="preserve"> </w:t>
            </w:r>
            <w:r w:rsidR="009B461F" w:rsidRPr="001F6E33">
              <w:rPr>
                <w:rFonts w:ascii="Avenir Next LT Pro" w:eastAsia="Times New Roman" w:hAnsi="Avenir Next LT Pro"/>
                <w:color w:val="000000" w:themeColor="text1"/>
                <w:sz w:val="20"/>
                <w:szCs w:val="20"/>
                <w:lang w:val="en-GB" w:eastAsia="en-US"/>
              </w:rPr>
              <w:t>specific brand attributes</w:t>
            </w:r>
            <w:r w:rsidR="009B461F" w:rsidRPr="001F6E33">
              <w:rPr>
                <w:rFonts w:ascii="Avenir Next LT Pro" w:eastAsia="Times New Roman" w:hAnsi="Avenir Next LT Pro"/>
                <w:color w:val="000000" w:themeColor="text1"/>
                <w:sz w:val="20"/>
                <w:szCs w:val="20"/>
                <w:lang w:eastAsia="en-US"/>
              </w:rPr>
              <w:t> </w:t>
            </w:r>
          </w:p>
          <w:p w14:paraId="1686F3DB"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912364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Consideration</w:t>
            </w:r>
            <w:r w:rsidR="009B461F" w:rsidRPr="001F6E33">
              <w:rPr>
                <w:rFonts w:ascii="Avenir Next LT Pro" w:eastAsia="Times New Roman" w:hAnsi="Avenir Next LT Pro"/>
                <w:sz w:val="20"/>
                <w:szCs w:val="20"/>
                <w:lang w:eastAsia="en-US"/>
              </w:rPr>
              <w:t> </w:t>
            </w:r>
          </w:p>
          <w:p w14:paraId="5245CA03"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0602646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Conversion</w:t>
            </w:r>
            <w:r w:rsidR="009B461F"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1325849733"/>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Cultural Relevance</w:t>
            </w:r>
            <w:r w:rsidR="009B461F" w:rsidRPr="001F6E33">
              <w:rPr>
                <w:rFonts w:ascii="Avenir Next LT Pro" w:eastAsia="Times New Roman" w:hAnsi="Avenir Next LT Pro"/>
                <w:sz w:val="20"/>
                <w:szCs w:val="20"/>
                <w:lang w:eastAsia="en-US"/>
              </w:rPr>
              <w:t> </w:t>
            </w:r>
          </w:p>
          <w:p w14:paraId="5A63AA6F"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6801248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Frequency</w:t>
            </w:r>
            <w:r w:rsidR="009B461F" w:rsidRPr="001F6E33">
              <w:rPr>
                <w:rFonts w:ascii="Avenir Next LT Pro" w:eastAsia="Times New Roman" w:hAnsi="Avenir Next LT Pro"/>
                <w:sz w:val="20"/>
                <w:szCs w:val="20"/>
                <w:lang w:eastAsia="en-US"/>
              </w:rPr>
              <w:t> </w:t>
            </w:r>
          </w:p>
          <w:p w14:paraId="3C8E39E5"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74907615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Lead generation</w:t>
            </w:r>
            <w:r w:rsidR="009B461F" w:rsidRPr="001F6E33">
              <w:rPr>
                <w:rFonts w:ascii="Avenir Next LT Pro" w:eastAsia="Times New Roman" w:hAnsi="Avenir Next LT Pro"/>
                <w:sz w:val="20"/>
                <w:szCs w:val="20"/>
                <w:lang w:eastAsia="en-US"/>
              </w:rPr>
              <w:t> </w:t>
            </w:r>
          </w:p>
          <w:p w14:paraId="374FCA4D"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81617578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Penetration/acquisition</w:t>
            </w:r>
            <w:r w:rsidR="009B461F" w:rsidRPr="001F6E33">
              <w:rPr>
                <w:rFonts w:ascii="Avenir Next LT Pro" w:eastAsia="Times New Roman" w:hAnsi="Avenir Next LT Pro"/>
                <w:sz w:val="20"/>
                <w:szCs w:val="20"/>
                <w:lang w:eastAsia="en-US"/>
              </w:rPr>
              <w:t> </w:t>
            </w:r>
          </w:p>
          <w:p w14:paraId="0B10CA16"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9607797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Renewal/retention/life time value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1E2566DD"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869813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Salience/awareness</w:t>
            </w:r>
            <w:r w:rsidR="009B461F" w:rsidRPr="001F6E33">
              <w:rPr>
                <w:rFonts w:ascii="Avenir Next LT Pro" w:eastAsia="Times New Roman" w:hAnsi="Avenir Next LT Pro"/>
                <w:sz w:val="20"/>
                <w:szCs w:val="20"/>
                <w:lang w:eastAsia="en-US"/>
              </w:rPr>
              <w:t> </w:t>
            </w:r>
          </w:p>
          <w:p w14:paraId="1BE800F5"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09690396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Weight/value of purchase</w:t>
            </w:r>
            <w:r w:rsidR="009B461F" w:rsidRPr="001F6E33">
              <w:rPr>
                <w:rFonts w:ascii="Avenir Next LT Pro" w:eastAsia="Times New Roman" w:hAnsi="Avenir Next LT Pro"/>
                <w:sz w:val="20"/>
                <w:szCs w:val="20"/>
                <w:lang w:eastAsia="en-US"/>
              </w:rPr>
              <w:t> </w:t>
            </w:r>
          </w:p>
          <w:p w14:paraId="62352429" w14:textId="2E797439" w:rsidR="009B461F" w:rsidRPr="001F6E33" w:rsidRDefault="001F5073"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81619181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1F6E33" w:rsidRPr="001F6E33" w14:paraId="265A11C1"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AF5CF94"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3</w:t>
            </w:r>
            <w:r w:rsidRPr="001F6E33">
              <w:rPr>
                <w:rFonts w:ascii="Avenir Next LT Pro" w:eastAsia="Times New Roman" w:hAnsi="Avenir Next LT Pro"/>
                <w:color w:val="B4975A"/>
                <w:lang w:eastAsia="en-US"/>
              </w:rPr>
              <w:t> </w:t>
            </w:r>
          </w:p>
          <w:p w14:paraId="432966D0"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643A14D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12020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75ACBA26" w14:textId="69E3D819"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E3026" w14:textId="6AA52E13"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3D711F9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9EB61"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0BACCD90" w14:textId="6FC97BF3"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6BBD7" w14:textId="3B8303F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1F2F883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AED1C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1E4E222A" w14:textId="48B1BF9D"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6817342" w14:textId="2F0019F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D151918"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5C144"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7681BF0C" w14:textId="0B365A7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2164F6D"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6CF1E3B5"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16B9922A"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7182344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68290F07" w14:textId="77777777" w:rsidR="009B461F" w:rsidRPr="001F6E33" w:rsidRDefault="001F5073" w:rsidP="009B461F">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982506733"/>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Changes in</w:t>
            </w:r>
            <w:r w:rsidR="009B461F" w:rsidRPr="001F6E33">
              <w:rPr>
                <w:rFonts w:ascii="Avenir Next LT Pro" w:eastAsia="Times New Roman" w:hAnsi="Avenir Next LT Pro"/>
                <w:color w:val="FF0000"/>
                <w:sz w:val="20"/>
                <w:szCs w:val="20"/>
                <w:lang w:val="en-GB" w:eastAsia="en-US"/>
              </w:rPr>
              <w:t xml:space="preserve"> </w:t>
            </w:r>
            <w:r w:rsidR="009B461F" w:rsidRPr="001F6E33">
              <w:rPr>
                <w:rFonts w:ascii="Avenir Next LT Pro" w:eastAsia="Times New Roman" w:hAnsi="Avenir Next LT Pro"/>
                <w:color w:val="000000" w:themeColor="text1"/>
                <w:sz w:val="20"/>
                <w:szCs w:val="20"/>
                <w:lang w:val="en-GB" w:eastAsia="en-US"/>
              </w:rPr>
              <w:t>specific brand attributes</w:t>
            </w:r>
            <w:r w:rsidR="009B461F" w:rsidRPr="001F6E33">
              <w:rPr>
                <w:rFonts w:ascii="Avenir Next LT Pro" w:eastAsia="Times New Roman" w:hAnsi="Avenir Next LT Pro"/>
                <w:color w:val="000000" w:themeColor="text1"/>
                <w:sz w:val="20"/>
                <w:szCs w:val="20"/>
                <w:lang w:eastAsia="en-US"/>
              </w:rPr>
              <w:t> </w:t>
            </w:r>
          </w:p>
          <w:p w14:paraId="0A325B1C"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0572680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Consideration</w:t>
            </w:r>
            <w:r w:rsidR="009B461F" w:rsidRPr="001F6E33">
              <w:rPr>
                <w:rFonts w:ascii="Avenir Next LT Pro" w:eastAsia="Times New Roman" w:hAnsi="Avenir Next LT Pro"/>
                <w:sz w:val="20"/>
                <w:szCs w:val="20"/>
                <w:lang w:eastAsia="en-US"/>
              </w:rPr>
              <w:t> </w:t>
            </w:r>
          </w:p>
          <w:p w14:paraId="48DDF34C"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058047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Conversion</w:t>
            </w:r>
            <w:r w:rsidR="009B461F"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29179488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Cultural Relevance</w:t>
            </w:r>
            <w:r w:rsidR="009B461F" w:rsidRPr="001F6E33">
              <w:rPr>
                <w:rFonts w:ascii="Avenir Next LT Pro" w:eastAsia="Times New Roman" w:hAnsi="Avenir Next LT Pro"/>
                <w:sz w:val="20"/>
                <w:szCs w:val="20"/>
                <w:lang w:eastAsia="en-US"/>
              </w:rPr>
              <w:t> </w:t>
            </w:r>
          </w:p>
          <w:p w14:paraId="05CB984F"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3879590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Frequency</w:t>
            </w:r>
            <w:r w:rsidR="009B461F" w:rsidRPr="001F6E33">
              <w:rPr>
                <w:rFonts w:ascii="Avenir Next LT Pro" w:eastAsia="Times New Roman" w:hAnsi="Avenir Next LT Pro"/>
                <w:sz w:val="20"/>
                <w:szCs w:val="20"/>
                <w:lang w:eastAsia="en-US"/>
              </w:rPr>
              <w:t> </w:t>
            </w:r>
          </w:p>
          <w:p w14:paraId="6E9EBF2D"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5170641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Lead generation</w:t>
            </w:r>
            <w:r w:rsidR="009B461F" w:rsidRPr="001F6E33">
              <w:rPr>
                <w:rFonts w:ascii="Avenir Next LT Pro" w:eastAsia="Times New Roman" w:hAnsi="Avenir Next LT Pro"/>
                <w:sz w:val="20"/>
                <w:szCs w:val="20"/>
                <w:lang w:eastAsia="en-US"/>
              </w:rPr>
              <w:t> </w:t>
            </w:r>
          </w:p>
          <w:p w14:paraId="5B190F31"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2303704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Penetration/acquisition</w:t>
            </w:r>
            <w:r w:rsidR="009B461F" w:rsidRPr="001F6E33">
              <w:rPr>
                <w:rFonts w:ascii="Avenir Next LT Pro" w:eastAsia="Times New Roman" w:hAnsi="Avenir Next LT Pro"/>
                <w:sz w:val="20"/>
                <w:szCs w:val="20"/>
                <w:lang w:eastAsia="en-US"/>
              </w:rPr>
              <w:t> </w:t>
            </w:r>
          </w:p>
          <w:p w14:paraId="6B68AFBA"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4748397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Renewal/retention/life time value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2A2A661D"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53208556"/>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Salience/awareness</w:t>
            </w:r>
            <w:r w:rsidR="009B461F" w:rsidRPr="001F6E33">
              <w:rPr>
                <w:rFonts w:ascii="Avenir Next LT Pro" w:eastAsia="Times New Roman" w:hAnsi="Avenir Next LT Pro"/>
                <w:sz w:val="20"/>
                <w:szCs w:val="20"/>
                <w:lang w:eastAsia="en-US"/>
              </w:rPr>
              <w:t> </w:t>
            </w:r>
          </w:p>
          <w:p w14:paraId="379C1D9C"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39342138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Weight/value of purchase</w:t>
            </w:r>
            <w:r w:rsidR="009B461F" w:rsidRPr="001F6E33">
              <w:rPr>
                <w:rFonts w:ascii="Avenir Next LT Pro" w:eastAsia="Times New Roman" w:hAnsi="Avenir Next LT Pro"/>
                <w:sz w:val="20"/>
                <w:szCs w:val="20"/>
                <w:lang w:eastAsia="en-US"/>
              </w:rPr>
              <w:t> </w:t>
            </w:r>
          </w:p>
          <w:p w14:paraId="01DD97CC" w14:textId="7B28B08D" w:rsidR="009B461F" w:rsidRPr="001F6E33" w:rsidRDefault="001F5073"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12390927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1F6E33" w:rsidRPr="001F6E33" w14:paraId="5651328D"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D70791A"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lastRenderedPageBreak/>
              <w:t>ACTIVITY OBJECTIVE 1</w:t>
            </w:r>
            <w:r w:rsidRPr="001F6E33">
              <w:rPr>
                <w:rFonts w:ascii="Avenir Next LT Pro" w:eastAsia="Times New Roman" w:hAnsi="Avenir Next LT Pro"/>
                <w:color w:val="B4975A"/>
                <w:lang w:eastAsia="en-US"/>
              </w:rPr>
              <w:t> </w:t>
            </w:r>
          </w:p>
          <w:p w14:paraId="7EE29A9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66892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0D1EC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0662335A" w14:textId="5E1C1C41"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058B7A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691ED52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3255C4"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44111F10" w14:textId="5029D47C"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009B461F"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E1810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38CCCDA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E5536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1EBD5C67" w14:textId="764E7CB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8EA7EB"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4D8B9900"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FAF72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DE891CB" w14:textId="3C136B6C"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E2E17E7" w14:textId="7CC93503" w:rsidR="001F6E33" w:rsidRPr="00EF78FF" w:rsidRDefault="001F6E33" w:rsidP="001F6E33">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4E03ADD9" w14:textId="77777777" w:rsidR="009B461F" w:rsidRPr="001F6E33" w:rsidRDefault="009B461F" w:rsidP="001F6E33">
            <w:pPr>
              <w:spacing w:after="0" w:line="240" w:lineRule="auto"/>
              <w:ind w:left="57"/>
              <w:textAlignment w:val="baseline"/>
              <w:rPr>
                <w:rFonts w:ascii="Avenir Next LT Pro" w:eastAsia="Times New Roman" w:hAnsi="Avenir Next LT Pro"/>
                <w:b/>
                <w:bCs/>
                <w:sz w:val="20"/>
                <w:szCs w:val="20"/>
                <w:lang w:eastAsia="en-US"/>
              </w:rPr>
            </w:pPr>
          </w:p>
          <w:p w14:paraId="1957B5D6" w14:textId="19714FDB"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628853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Advocacy/recommendation</w:t>
            </w:r>
            <w:r w:rsidR="001F6E33" w:rsidRPr="001F6E33">
              <w:rPr>
                <w:rFonts w:ascii="Avenir Next LT Pro" w:eastAsia="Times New Roman" w:hAnsi="Avenir Next LT Pro"/>
                <w:sz w:val="20"/>
                <w:szCs w:val="20"/>
                <w:lang w:eastAsia="en-US"/>
              </w:rPr>
              <w:t> </w:t>
            </w:r>
          </w:p>
          <w:p w14:paraId="54E7A011" w14:textId="026F54A0"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8661403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Efficiency (e.g. cost per</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acquisition)</w:t>
            </w:r>
            <w:r w:rsidR="001F6E33" w:rsidRPr="001F6E33">
              <w:rPr>
                <w:rFonts w:ascii="Avenir Next LT Pro" w:eastAsia="Times New Roman" w:hAnsi="Avenir Next LT Pro"/>
                <w:sz w:val="20"/>
                <w:szCs w:val="20"/>
                <w:lang w:eastAsia="en-US"/>
              </w:rPr>
              <w:t> </w:t>
            </w:r>
          </w:p>
          <w:p w14:paraId="54F49766" w14:textId="6B9BC010"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950876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Popularity/fame/social discourse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eastAsia="en-US"/>
              </w:rPr>
              <w:t> </w:t>
            </w:r>
          </w:p>
          <w:p w14:paraId="4660FB1F" w14:textId="05102F8C"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89697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Positive sentiment/emotional resonance</w:t>
            </w:r>
            <w:r w:rsidR="001F6E33" w:rsidRPr="001F6E33">
              <w:rPr>
                <w:rFonts w:ascii="Avenir Next LT Pro" w:eastAsia="Times New Roman" w:hAnsi="Avenir Next LT Pro"/>
                <w:sz w:val="20"/>
                <w:szCs w:val="20"/>
                <w:lang w:eastAsia="en-US"/>
              </w:rPr>
              <w:t> </w:t>
            </w:r>
          </w:p>
          <w:p w14:paraId="118EB0A7" w14:textId="03CE57A0"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8300091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Reach (e.g. open rate, shares, views, attendance)</w:t>
            </w:r>
            <w:r w:rsidR="001F6E33" w:rsidRPr="001F6E33">
              <w:rPr>
                <w:rFonts w:ascii="Avenir Next LT Pro" w:eastAsia="Times New Roman" w:hAnsi="Avenir Next LT Pro"/>
                <w:sz w:val="20"/>
                <w:szCs w:val="20"/>
                <w:lang w:eastAsia="en-US"/>
              </w:rPr>
              <w:t> </w:t>
            </w:r>
          </w:p>
          <w:p w14:paraId="2A1BA8B9" w14:textId="55DC3C69"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46257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Recall (brand/ad/activity)</w:t>
            </w:r>
            <w:r w:rsidR="001F6E33" w:rsidRPr="001F6E33">
              <w:rPr>
                <w:rFonts w:ascii="Avenir Next LT Pro" w:eastAsia="Times New Roman" w:hAnsi="Avenir Next LT Pro"/>
                <w:sz w:val="20"/>
                <w:szCs w:val="20"/>
                <w:lang w:eastAsia="en-US"/>
              </w:rPr>
              <w:t> </w:t>
            </w:r>
          </w:p>
          <w:p w14:paraId="02248193" w14:textId="76EB5CA0" w:rsidR="001F6E33" w:rsidRPr="001F6E33" w:rsidRDefault="001F5073"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336448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20"/>
                <w:szCs w:val="20"/>
                <w:lang w:eastAsia="en-US"/>
              </w:rPr>
              <w:t> </w:t>
            </w:r>
          </w:p>
        </w:tc>
      </w:tr>
      <w:tr w:rsidR="001F6E33" w:rsidRPr="001F6E33" w14:paraId="57ED266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F798278"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ACTIVITY OBJECTIVE 2</w:t>
            </w:r>
            <w:r w:rsidRPr="001F6E33">
              <w:rPr>
                <w:rFonts w:ascii="Avenir Next LT Pro" w:eastAsia="Times New Roman" w:hAnsi="Avenir Next LT Pro"/>
                <w:color w:val="B4975A"/>
                <w:lang w:eastAsia="en-US"/>
              </w:rPr>
              <w:t> </w:t>
            </w:r>
          </w:p>
          <w:p w14:paraId="738F34E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063C9790"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9C9A6A"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27DA2FEA" w14:textId="62DC7C8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86CEFE8" w14:textId="3E4F1476"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6CDFB64C"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74FFFA"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5708731F" w14:textId="3ACFC79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A356139" w14:textId="5E2C93C6"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EB5F91A"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CFA881"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01535397" w14:textId="4980398D"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BA6B5E" w14:textId="66A21C0C" w:rsidR="009B461F" w:rsidRPr="001F6E33" w:rsidRDefault="009B461F" w:rsidP="009B461F">
            <w:pPr>
              <w:spacing w:after="0" w:line="240" w:lineRule="auto"/>
              <w:ind w:left="57"/>
              <w:textAlignment w:val="baseline"/>
              <w:rPr>
                <w:rFonts w:ascii="Avenir Next LT Pro" w:eastAsia="Times New Roman" w:hAnsi="Avenir Next LT Pro"/>
                <w:sz w:val="20"/>
                <w:szCs w:val="20"/>
                <w:lang w:eastAsia="en-US"/>
              </w:rPr>
            </w:pPr>
            <w:r w:rsidRPr="001F6E33">
              <w:rPr>
                <w:rFonts w:ascii="Avenir Next LT Pro" w:eastAsia="Times New Roman" w:hAnsi="Avenir Next LT Pro"/>
                <w:color w:val="auto"/>
                <w:sz w:val="20"/>
                <w:szCs w:val="20"/>
                <w:lang w:eastAsia="en-US"/>
              </w:rPr>
              <w:t> </w:t>
            </w:r>
          </w:p>
        </w:tc>
      </w:tr>
      <w:tr w:rsidR="009B461F" w:rsidRPr="001F6E33" w14:paraId="6FDC243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635BAC"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3479DD07" w14:textId="32C0B82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2F04B24"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477F7826"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00311C01"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2469480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770C0FCD"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6298191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Efficiency (e.g. cost per</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val="en-GB" w:eastAsia="en-US"/>
              </w:rPr>
              <w:t>acquisition)</w:t>
            </w:r>
            <w:r w:rsidR="009B461F" w:rsidRPr="001F6E33">
              <w:rPr>
                <w:rFonts w:ascii="Avenir Next LT Pro" w:eastAsia="Times New Roman" w:hAnsi="Avenir Next LT Pro"/>
                <w:sz w:val="20"/>
                <w:szCs w:val="20"/>
                <w:lang w:eastAsia="en-US"/>
              </w:rPr>
              <w:t> </w:t>
            </w:r>
          </w:p>
          <w:p w14:paraId="24C72995"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100667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Popularity/fame/social discourse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0792EF9B"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35749995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Positive sentiment/emotional resonance</w:t>
            </w:r>
            <w:r w:rsidR="009B461F" w:rsidRPr="001F6E33">
              <w:rPr>
                <w:rFonts w:ascii="Avenir Next LT Pro" w:eastAsia="Times New Roman" w:hAnsi="Avenir Next LT Pro"/>
                <w:sz w:val="20"/>
                <w:szCs w:val="20"/>
                <w:lang w:eastAsia="en-US"/>
              </w:rPr>
              <w:t> </w:t>
            </w:r>
          </w:p>
          <w:p w14:paraId="2AFEC2CF"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639618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Reach (e.g. open rate, shares, views, attendance)</w:t>
            </w:r>
            <w:r w:rsidR="009B461F" w:rsidRPr="001F6E33">
              <w:rPr>
                <w:rFonts w:ascii="Avenir Next LT Pro" w:eastAsia="Times New Roman" w:hAnsi="Avenir Next LT Pro"/>
                <w:sz w:val="20"/>
                <w:szCs w:val="20"/>
                <w:lang w:eastAsia="en-US"/>
              </w:rPr>
              <w:t> </w:t>
            </w:r>
          </w:p>
          <w:p w14:paraId="0A844D34"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4999536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Recall (brand/ad/activity)</w:t>
            </w:r>
            <w:r w:rsidR="009B461F" w:rsidRPr="001F6E33">
              <w:rPr>
                <w:rFonts w:ascii="Avenir Next LT Pro" w:eastAsia="Times New Roman" w:hAnsi="Avenir Next LT Pro"/>
                <w:sz w:val="20"/>
                <w:szCs w:val="20"/>
                <w:lang w:eastAsia="en-US"/>
              </w:rPr>
              <w:t> </w:t>
            </w:r>
          </w:p>
          <w:p w14:paraId="3DEE0900" w14:textId="10927ABE"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062632156"/>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20"/>
                <w:szCs w:val="20"/>
                <w:lang w:eastAsia="en-US"/>
              </w:rPr>
              <w:t> </w:t>
            </w:r>
          </w:p>
        </w:tc>
      </w:tr>
      <w:tr w:rsidR="001F6E33" w:rsidRPr="001F6E33" w14:paraId="6A431C36"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B66E677"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ACTIVITY OBJECTIVE 3</w:t>
            </w:r>
            <w:r w:rsidRPr="001F6E33">
              <w:rPr>
                <w:rFonts w:ascii="Avenir Next LT Pro" w:eastAsia="Times New Roman" w:hAnsi="Avenir Next LT Pro"/>
                <w:color w:val="B4975A"/>
                <w:lang w:eastAsia="en-US"/>
              </w:rPr>
              <w:t> </w:t>
            </w:r>
          </w:p>
          <w:p w14:paraId="65A446F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02D90DB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C980E9"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718E419B" w14:textId="3B634F59"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977C54D" w14:textId="3ABAD861"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5F49F384"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8CD82E"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Rationale – Why the objective was selected &amp; what is the benchmark?  </w:t>
            </w:r>
            <w:r w:rsidRPr="001F6E33">
              <w:rPr>
                <w:rFonts w:ascii="Avenir Next LT Pro" w:eastAsia="Times New Roman" w:hAnsi="Avenir Next LT Pro"/>
                <w:color w:val="auto"/>
                <w:sz w:val="20"/>
                <w:szCs w:val="20"/>
                <w:lang w:eastAsia="en-US"/>
              </w:rPr>
              <w:t> </w:t>
            </w:r>
          </w:p>
          <w:p w14:paraId="796E87C2" w14:textId="457F2C3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05B07E1" w14:textId="0659B02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4988295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3CB677"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05CF94FF" w14:textId="0A30D970"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93BB61" w14:textId="4B5C19F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62A762D8" w14:textId="77777777" w:rsidTr="00273A0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5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98C847"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01C0BE0F" w14:textId="4148263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540233"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30E50963"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5DA5F0E8"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0892455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4217DB3C"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8772072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Efficiency (e.g. cost per</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val="en-GB" w:eastAsia="en-US"/>
              </w:rPr>
              <w:t>acquisition)</w:t>
            </w:r>
            <w:r w:rsidR="009B461F" w:rsidRPr="001F6E33">
              <w:rPr>
                <w:rFonts w:ascii="Avenir Next LT Pro" w:eastAsia="Times New Roman" w:hAnsi="Avenir Next LT Pro"/>
                <w:sz w:val="20"/>
                <w:szCs w:val="20"/>
                <w:lang w:eastAsia="en-US"/>
              </w:rPr>
              <w:t> </w:t>
            </w:r>
          </w:p>
          <w:p w14:paraId="2842564E"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5340550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Popularity/fame/social discourse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13F5A915"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5217080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Positive sentiment/emotional resonance</w:t>
            </w:r>
            <w:r w:rsidR="009B461F" w:rsidRPr="001F6E33">
              <w:rPr>
                <w:rFonts w:ascii="Avenir Next LT Pro" w:eastAsia="Times New Roman" w:hAnsi="Avenir Next LT Pro"/>
                <w:sz w:val="20"/>
                <w:szCs w:val="20"/>
                <w:lang w:eastAsia="en-US"/>
              </w:rPr>
              <w:t> </w:t>
            </w:r>
          </w:p>
          <w:p w14:paraId="52644DB0"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77199894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Reach (e.g. open rate, shares, views, attendance)</w:t>
            </w:r>
            <w:r w:rsidR="009B461F" w:rsidRPr="001F6E33">
              <w:rPr>
                <w:rFonts w:ascii="Avenir Next LT Pro" w:eastAsia="Times New Roman" w:hAnsi="Avenir Next LT Pro"/>
                <w:sz w:val="20"/>
                <w:szCs w:val="20"/>
                <w:lang w:eastAsia="en-US"/>
              </w:rPr>
              <w:t> </w:t>
            </w:r>
          </w:p>
          <w:p w14:paraId="6D054894" w14:textId="77777777" w:rsidR="009B461F" w:rsidRPr="001F6E33" w:rsidRDefault="001F5073"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8391009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Recall (brand/ad/activity)</w:t>
            </w:r>
            <w:r w:rsidR="009B461F" w:rsidRPr="001F6E33">
              <w:rPr>
                <w:rFonts w:ascii="Avenir Next LT Pro" w:eastAsia="Times New Roman" w:hAnsi="Avenir Next LT Pro"/>
                <w:sz w:val="20"/>
                <w:szCs w:val="20"/>
                <w:lang w:eastAsia="en-US"/>
              </w:rPr>
              <w:t> </w:t>
            </w:r>
          </w:p>
          <w:p w14:paraId="78E0C9B7" w14:textId="7EBE4854" w:rsidR="009B461F" w:rsidRPr="001F6E33" w:rsidRDefault="001F5073"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81372213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0E56C3" w:rsidRPr="001F6E33" w14:paraId="112753E9" w14:textId="77777777" w:rsidTr="00273A0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6C1F8B13" w14:textId="77777777" w:rsidR="000E56C3" w:rsidRPr="001F6E33" w:rsidRDefault="000E56C3" w:rsidP="000E56C3">
            <w:pPr>
              <w:spacing w:after="120" w:line="240" w:lineRule="auto"/>
              <w:ind w:left="346"/>
              <w:rPr>
                <w:rFonts w:ascii="Avenir Next LT Pro" w:hAnsi="Avenir Next LT Pro"/>
                <w:color w:val="auto"/>
                <w:sz w:val="18"/>
                <w:szCs w:val="16"/>
              </w:rPr>
            </w:pPr>
          </w:p>
        </w:tc>
      </w:tr>
      <w:tr w:rsidR="001F6E33" w:rsidRPr="001F6E33" w14:paraId="54D852C6"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4A87F1ED" w14:textId="77777777" w:rsidR="001F6E33" w:rsidRPr="00D4167C" w:rsidRDefault="001F6E33" w:rsidP="001F6E33">
            <w:pPr>
              <w:spacing w:after="120" w:line="240" w:lineRule="auto"/>
              <w:rPr>
                <w:rFonts w:ascii="Avenir Next LT Pro" w:hAnsi="Avenir Next LT Pro"/>
                <w:b/>
                <w:color w:val="auto"/>
              </w:rPr>
            </w:pPr>
            <w:r w:rsidRPr="00D4167C">
              <w:rPr>
                <w:rFonts w:ascii="Avenir Next LT Pro" w:hAnsi="Avenir Next LT Pro"/>
                <w:b/>
                <w:color w:val="auto"/>
              </w:rPr>
              <w:t>DATA SOURCES: SECTION 1</w:t>
            </w:r>
          </w:p>
          <w:p w14:paraId="5C58FBCB" w14:textId="37690719"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You must provide a source for all data and facts presented anywhere in the entry form.</w:t>
            </w:r>
            <w:r w:rsidR="00252A3F" w:rsidRPr="0063081B">
              <w:rPr>
                <w:rFonts w:ascii="Avenir Next LT Pro" w:hAnsi="Avenir Next LT Pro"/>
                <w:bCs/>
                <w:color w:val="auto"/>
                <w:sz w:val="20"/>
                <w:szCs w:val="20"/>
              </w:rPr>
              <w:t xml:space="preserve"> The below field may only be used to list sources of data provided in your responses above.  </w:t>
            </w:r>
          </w:p>
          <w:p w14:paraId="5CC08DC2" w14:textId="77777777" w:rsidR="001F6E33" w:rsidRPr="0063081B" w:rsidRDefault="001F6E33" w:rsidP="001F6E33">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620B44B5" w14:textId="77777777"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6557CFE8" w14:textId="77777777"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Judges are not permitted to visit external websites. If citing a website, please list out the website name, article name (if applicable), and any other relevant citation information. </w:t>
            </w:r>
          </w:p>
          <w:p w14:paraId="74CFF6A8" w14:textId="77777777" w:rsidR="001F6E33" w:rsidRPr="001F6E33" w:rsidRDefault="001F6E33" w:rsidP="001F6E33">
            <w:pPr>
              <w:spacing w:after="120" w:line="240" w:lineRule="auto"/>
              <w:rPr>
                <w:rFonts w:ascii="Avenir Next LT Pro" w:hAnsi="Avenir Next LT Pro"/>
                <w:b/>
                <w:color w:val="auto"/>
                <w:sz w:val="20"/>
                <w:szCs w:val="20"/>
              </w:rPr>
            </w:pPr>
          </w:p>
        </w:tc>
        <w:tc>
          <w:tcPr>
            <w:tcW w:w="4478" w:type="dxa"/>
            <w:shd w:val="clear" w:color="auto" w:fill="auto"/>
          </w:tcPr>
          <w:p w14:paraId="099D1684" w14:textId="3616D5C6" w:rsidR="0015476C" w:rsidRPr="0015476C" w:rsidRDefault="0015476C" w:rsidP="0015476C">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69368324" w14:textId="6D08E744"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20"/>
              </w:rPr>
            </w:pPr>
            <w:r w:rsidRPr="001F6E33">
              <w:rPr>
                <w:rFonts w:ascii="Avenir Next LT Pro" w:hAnsi="Avenir Next LT Pro"/>
                <w:color w:val="auto"/>
                <w:sz w:val="18"/>
                <w:szCs w:val="16"/>
              </w:rPr>
              <w:t xml:space="preserve">Use footnotes to provide sourcing information </w:t>
            </w:r>
            <w:r w:rsidRPr="001F6E33">
              <w:rPr>
                <w:rFonts w:ascii="Avenir Next LT Pro" w:hAnsi="Avenir Next LT Pro"/>
                <w:noProof/>
                <w:color w:val="auto"/>
                <w:sz w:val="18"/>
                <w:szCs w:val="16"/>
              </w:rPr>
              <w:t>in</w:t>
            </w:r>
            <w:r w:rsidRPr="001F6E33">
              <w:rPr>
                <w:rFonts w:ascii="Avenir Next LT Pro" w:hAnsi="Avenir Next LT Pro"/>
                <w:color w:val="auto"/>
                <w:sz w:val="18"/>
                <w:szCs w:val="16"/>
              </w:rPr>
              <w:t xml:space="preserve"> each scoring section. Entrants are encouraged to use superscript to link data points to the footnotes provided below.</w:t>
            </w:r>
          </w:p>
          <w:p w14:paraId="6B51DC82" w14:textId="77777777"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20"/>
              </w:rPr>
            </w:pPr>
            <w:r w:rsidRPr="001F6E33">
              <w:rPr>
                <w:rFonts w:ascii="Avenir Next LT Pro" w:hAnsi="Avenir Next LT Pro"/>
                <w:color w:val="auto"/>
                <w:sz w:val="18"/>
                <w:szCs w:val="16"/>
              </w:rPr>
              <w:t xml:space="preserve">Judges encourage </w:t>
            </w:r>
            <w:r w:rsidRPr="001F6E33">
              <w:rPr>
                <w:rFonts w:ascii="Avenir Next LT Pro" w:hAnsi="Avenir Next LT Pro"/>
                <w:noProof/>
                <w:color w:val="auto"/>
                <w:sz w:val="18"/>
                <w:szCs w:val="16"/>
              </w:rPr>
              <w:t>third-party</w:t>
            </w:r>
            <w:r w:rsidRPr="001F6E33">
              <w:rPr>
                <w:rFonts w:ascii="Avenir Next LT Pro" w:hAnsi="Avenir Next LT Pro"/>
                <w:color w:val="auto"/>
                <w:sz w:val="18"/>
                <w:szCs w:val="16"/>
              </w:rPr>
              <w:t xml:space="preserve"> data where available.</w:t>
            </w:r>
          </w:p>
          <w:p w14:paraId="3E855EAA" w14:textId="77777777"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18"/>
              </w:rPr>
            </w:pPr>
            <w:r w:rsidRPr="001F6E33">
              <w:rPr>
                <w:rFonts w:ascii="Avenir Next LT Pro" w:hAnsi="Avenir Next LT Pro"/>
                <w:color w:val="auto"/>
                <w:sz w:val="18"/>
                <w:szCs w:val="20"/>
              </w:rPr>
              <w:t xml:space="preserve">Entrants are not permitted to outline additional information in the sources section.  Entrants may only include the specific sources of data for the information presented in your responses </w:t>
            </w:r>
            <w:r w:rsidRPr="001F6E33">
              <w:rPr>
                <w:rFonts w:ascii="Avenir Next LT Pro" w:hAnsi="Avenir Next LT Pro"/>
                <w:color w:val="auto"/>
                <w:sz w:val="18"/>
                <w:szCs w:val="18"/>
              </w:rPr>
              <w:t>to questions.</w:t>
            </w:r>
          </w:p>
          <w:p w14:paraId="1D8D67EB" w14:textId="729A10D3" w:rsidR="001F6E33" w:rsidRPr="0092461F" w:rsidRDefault="001F5073" w:rsidP="001F6E33">
            <w:pPr>
              <w:numPr>
                <w:ilvl w:val="0"/>
                <w:numId w:val="5"/>
              </w:numPr>
              <w:spacing w:after="120" w:line="240" w:lineRule="auto"/>
              <w:ind w:left="346" w:hanging="274"/>
              <w:rPr>
                <w:rFonts w:ascii="Avenir Next LT Pro" w:hAnsi="Avenir Next LT Pro"/>
                <w:sz w:val="20"/>
                <w:szCs w:val="20"/>
              </w:rPr>
            </w:pPr>
            <w:hyperlink r:id="rId20" w:history="1">
              <w:r w:rsidR="000E56C3" w:rsidRPr="0092461F">
                <w:rPr>
                  <w:rFonts w:ascii="Avenir Next LT Pro" w:hAnsi="Avenir Next LT Pro"/>
                  <w:color w:val="auto"/>
                  <w:sz w:val="18"/>
                  <w:szCs w:val="18"/>
                </w:rPr>
                <w:t>View detailed guidelines</w:t>
              </w:r>
              <w:r w:rsidR="000E56C3" w:rsidRPr="0092461F">
                <w:rPr>
                  <w:rFonts w:ascii="Avenir Next LT Pro" w:hAnsi="Avenir Next LT Pro"/>
                  <w:color w:val="B4975A"/>
                  <w:sz w:val="18"/>
                  <w:szCs w:val="18"/>
                  <w:u w:val="single"/>
                </w:rPr>
                <w:t xml:space="preserve"> </w:t>
              </w:r>
              <w:r w:rsidR="000E56C3" w:rsidRPr="0092461F">
                <w:rPr>
                  <w:rFonts w:ascii="Avenir Next LT Pro" w:hAnsi="Avenir Next LT Pro"/>
                  <w:b/>
                  <w:bCs/>
                  <w:color w:val="B4975A"/>
                  <w:sz w:val="18"/>
                  <w:szCs w:val="18"/>
                  <w:u w:val="single"/>
                </w:rPr>
                <w:t>here</w:t>
              </w:r>
            </w:hyperlink>
          </w:p>
        </w:tc>
      </w:tr>
      <w:tr w:rsidR="001F6E33" w:rsidRPr="001F6E33" w14:paraId="5F5A35BA"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1E24A2BC" w14:textId="77777777" w:rsidR="00EF78FF" w:rsidRPr="00EF78FF" w:rsidRDefault="00EF78FF" w:rsidP="00EF78FF">
            <w:pPr>
              <w:pStyle w:val="MediumShading1-Accent11"/>
              <w:spacing w:before="120" w:after="120"/>
              <w:rPr>
                <w:rFonts w:ascii="Avenir Next LT Pro" w:hAnsi="Avenir Next LT Pro"/>
                <w:color w:val="auto"/>
                <w:sz w:val="20"/>
                <w:szCs w:val="20"/>
              </w:rPr>
            </w:pPr>
            <w:r w:rsidRPr="00EF78FF">
              <w:rPr>
                <w:rFonts w:ascii="Avenir Next LT Pro" w:hAnsi="Avenir Next LT Pro"/>
                <w:color w:val="auto"/>
                <w:sz w:val="20"/>
                <w:szCs w:val="20"/>
              </w:rPr>
              <w:t>Provide sources of data included in your responses to Section 1.</w:t>
            </w:r>
          </w:p>
          <w:p w14:paraId="4BB133BC" w14:textId="77777777" w:rsidR="001F6E33" w:rsidRPr="001F6E33" w:rsidRDefault="001F6E33" w:rsidP="001F6E33">
            <w:pPr>
              <w:spacing w:after="120" w:line="240" w:lineRule="auto"/>
              <w:rPr>
                <w:rFonts w:ascii="Avenir Next LT Pro" w:hAnsi="Avenir Next LT Pro"/>
                <w:sz w:val="20"/>
                <w:szCs w:val="20"/>
              </w:rPr>
            </w:pPr>
          </w:p>
          <w:p w14:paraId="681A9886" w14:textId="77777777" w:rsidR="001F6E33" w:rsidRPr="001F6E33" w:rsidRDefault="001F6E33" w:rsidP="001F6E33">
            <w:pPr>
              <w:spacing w:after="120" w:line="240" w:lineRule="auto"/>
              <w:rPr>
                <w:rFonts w:ascii="Avenir Next LT Pro" w:hAnsi="Avenir Next LT Pro"/>
                <w:sz w:val="20"/>
                <w:szCs w:val="20"/>
              </w:rPr>
            </w:pPr>
          </w:p>
        </w:tc>
      </w:tr>
    </w:tbl>
    <w:p w14:paraId="5BB82612" w14:textId="77777777" w:rsidR="00D4167C" w:rsidRPr="00C74FD4" w:rsidRDefault="00D4167C"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3114F2" w:rsidRPr="003F2AD1" w14:paraId="74BAB358" w14:textId="77777777" w:rsidTr="00F515EE">
        <w:tc>
          <w:tcPr>
            <w:tcW w:w="10790" w:type="dxa"/>
            <w:tcBorders>
              <w:top w:val="nil"/>
              <w:left w:val="nil"/>
              <w:bottom w:val="nil"/>
              <w:right w:val="nil"/>
            </w:tcBorders>
            <w:shd w:val="clear" w:color="auto" w:fill="000000" w:themeFill="text1"/>
          </w:tcPr>
          <w:p w14:paraId="74BAB356" w14:textId="77777777" w:rsidR="003114F2" w:rsidRPr="006833A8" w:rsidRDefault="003114F2" w:rsidP="00D93E0C">
            <w:pPr>
              <w:pStyle w:val="MediumShading1-Accent11"/>
              <w:spacing w:after="120"/>
              <w:rPr>
                <w:rFonts w:ascii="Avenir Next LT Pro" w:hAnsi="Avenir Next LT Pro"/>
                <w:b/>
                <w:color w:val="FFFFFF"/>
                <w:sz w:val="28"/>
                <w:szCs w:val="19"/>
              </w:rPr>
            </w:pPr>
            <w:r w:rsidRPr="003F2AD1">
              <w:rPr>
                <w:rFonts w:ascii="Avenir Next LT Pro" w:hAnsi="Avenir Next LT Pro"/>
                <w:b/>
                <w:color w:val="FFFFFF"/>
                <w:sz w:val="28"/>
                <w:szCs w:val="19"/>
              </w:rPr>
              <w:t>SECTION 2: INSIGHTS &amp; STRATEGIC IDEA</w:t>
            </w:r>
            <w:r w:rsidRPr="003F2AD1">
              <w:rPr>
                <w:rFonts w:ascii="Avenir Next LT Pro" w:hAnsi="Avenir Next LT Pro"/>
                <w:b/>
                <w:color w:val="FFFFFF"/>
                <w:sz w:val="28"/>
                <w:szCs w:val="19"/>
              </w:rPr>
              <w:br/>
            </w:r>
            <w:r w:rsidRPr="006833A8">
              <w:rPr>
                <w:rFonts w:ascii="Avenir Next LT Pro" w:hAnsi="Avenir Next LT Pro"/>
                <w:b/>
                <w:color w:val="FFFFFF"/>
              </w:rPr>
              <w:t>23.3% OF TOTAL SCORE</w:t>
            </w:r>
          </w:p>
          <w:p w14:paraId="141893C1" w14:textId="77777777" w:rsidR="00EC25A6" w:rsidRPr="0067542C" w:rsidRDefault="00EC25A6" w:rsidP="00EC25A6">
            <w:pPr>
              <w:pStyle w:val="MediumShading1-Accent11"/>
              <w:spacing w:before="120" w:after="120"/>
              <w:rPr>
                <w:rFonts w:ascii="Avenir Next LT Pro" w:hAnsi="Avenir Next LT Pro"/>
                <w:color w:val="FFFFFF" w:themeColor="background1"/>
                <w:sz w:val="20"/>
                <w:szCs w:val="19"/>
              </w:rPr>
            </w:pPr>
            <w:r w:rsidRPr="0067542C">
              <w:rPr>
                <w:rFonts w:ascii="Avenir Next LT Pro" w:hAnsi="Avenir Next LT Pro"/>
                <w:color w:val="FFFFFF" w:themeColor="background1"/>
                <w:sz w:val="20"/>
                <w:szCs w:val="19"/>
              </w:rPr>
              <w:t xml:space="preserve">This section covers the key building blocks of your strategy. </w:t>
            </w:r>
          </w:p>
          <w:p w14:paraId="74BAB357" w14:textId="0DE90DC9" w:rsidR="00851FF9" w:rsidRPr="003F2AD1" w:rsidRDefault="00EC25A6" w:rsidP="00EC25A6">
            <w:pPr>
              <w:pStyle w:val="MediumShading1-Accent11"/>
              <w:spacing w:after="120"/>
              <w:rPr>
                <w:rFonts w:ascii="Avenir Next LT Pro" w:hAnsi="Avenir Next LT Pro"/>
                <w:bCs/>
                <w:color w:val="FFFFFF" w:themeColor="background1"/>
                <w:sz w:val="20"/>
                <w:szCs w:val="20"/>
              </w:rPr>
            </w:pPr>
            <w:r w:rsidRPr="0067542C">
              <w:rPr>
                <w:rFonts w:ascii="Avenir Next LT Pro" w:hAnsi="Avenir Next LT Pro"/>
                <w:color w:val="FFFFFF" w:themeColor="background1"/>
                <w:sz w:val="20"/>
                <w:szCs w:val="19"/>
              </w:rPr>
              <w:t>Explain to the judges why you chose the audience you did.  Outline your key insight(s) and how they led to the strategic idea or build that addressed the business challenge the brand was facing.</w:t>
            </w:r>
            <w:r w:rsidRPr="00896B45">
              <w:rPr>
                <w:rFonts w:ascii="AvenirNext LT Pro Bold" w:hAnsi="AvenirNext LT Pro Bold"/>
                <w:color w:val="FFFFFF" w:themeColor="background1"/>
                <w:sz w:val="20"/>
                <w:szCs w:val="19"/>
              </w:rPr>
              <w:t xml:space="preserve">  </w:t>
            </w:r>
          </w:p>
        </w:tc>
      </w:tr>
    </w:tbl>
    <w:p w14:paraId="55E216CF" w14:textId="5D91E1D5" w:rsidR="00A66315" w:rsidRPr="003F2AD1" w:rsidRDefault="00A66315" w:rsidP="00C90AC1">
      <w:pPr>
        <w:pStyle w:val="MediumShading1-Accent11"/>
        <w:spacing w:after="120"/>
        <w:rPr>
          <w:rFonts w:ascii="Avenir Next LT Pro" w:hAnsi="Avenir Next LT Pro"/>
          <w:b/>
          <w:i/>
          <w:color w:val="999999"/>
          <w:sz w:val="19"/>
          <w:szCs w:val="19"/>
        </w:rPr>
      </w:pPr>
    </w:p>
    <w:tbl>
      <w:tblPr>
        <w:tblW w:w="10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7"/>
        <w:gridCol w:w="4496"/>
      </w:tblGrid>
      <w:tr w:rsidR="00A66315" w:rsidRPr="003F2AD1" w14:paraId="66555B6E" w14:textId="77777777" w:rsidTr="00252A3F">
        <w:tc>
          <w:tcPr>
            <w:tcW w:w="6297" w:type="dxa"/>
            <w:tcBorders>
              <w:top w:val="single" w:sz="4" w:space="0" w:color="auto"/>
              <w:left w:val="single" w:sz="4" w:space="0" w:color="auto"/>
              <w:bottom w:val="single" w:sz="4" w:space="0" w:color="auto"/>
              <w:right w:val="single" w:sz="4" w:space="0" w:color="auto"/>
            </w:tcBorders>
            <w:shd w:val="clear" w:color="auto" w:fill="B8B8B8"/>
          </w:tcPr>
          <w:p w14:paraId="57876117" w14:textId="4F93D45E" w:rsidR="003F4D9E" w:rsidRPr="003F4D9E" w:rsidRDefault="00B84A05" w:rsidP="003F4D9E">
            <w:pPr>
              <w:pStyle w:val="MediumShading1-Accent11"/>
              <w:spacing w:before="120" w:after="120"/>
              <w:rPr>
                <w:rFonts w:asciiTheme="minorHAnsi" w:hAnsiTheme="minorHAnsi"/>
                <w:b/>
                <w:bCs/>
                <w:color w:val="auto"/>
                <w:spacing w:val="-3"/>
                <w:sz w:val="20"/>
                <w:szCs w:val="20"/>
              </w:rPr>
            </w:pPr>
            <w:r w:rsidRPr="00052737">
              <w:rPr>
                <w:rFonts w:ascii="Avenir Next LT Pro" w:eastAsia="ヒラギノ角ゴ Pro W3" w:hAnsi="Avenir Next LT Pro"/>
                <w:b/>
                <w:bCs/>
                <w:color w:val="auto"/>
                <w:sz w:val="20"/>
                <w:szCs w:val="20"/>
                <w:lang w:eastAsia="en-US"/>
              </w:rPr>
              <w:t xml:space="preserve">2A. </w:t>
            </w:r>
            <w:bookmarkStart w:id="2" w:name="_Hlk75720336"/>
            <w:r w:rsidRPr="00052737">
              <w:rPr>
                <w:rFonts w:ascii="Avenir Next LT Pro" w:hAnsi="Avenir Next LT Pro"/>
                <w:b/>
                <w:bCs/>
                <w:color w:val="auto"/>
                <w:spacing w:val="-3"/>
                <w:sz w:val="20"/>
                <w:szCs w:val="20"/>
              </w:rPr>
              <w:t>Define the target audience(s) you were trying to reach and explain why it was/they were relevant to the brand and the challenge.</w:t>
            </w:r>
            <w:bookmarkEnd w:id="2"/>
            <w:r w:rsidRPr="006833A8">
              <w:rPr>
                <w:rFonts w:ascii="Avenir Next LT Pro" w:hAnsi="Avenir Next LT Pro"/>
                <w:b/>
                <w:bCs/>
                <w:color w:val="auto"/>
                <w:spacing w:val="-3"/>
                <w:sz w:val="20"/>
                <w:szCs w:val="20"/>
              </w:rPr>
              <w:t xml:space="preserve">  </w:t>
            </w:r>
          </w:p>
          <w:p w14:paraId="672749B6" w14:textId="3A3C6509" w:rsidR="003F4D9E" w:rsidRDefault="003F4D9E" w:rsidP="003F4D9E">
            <w:pPr>
              <w:pStyle w:val="MediumShading1-Accent11"/>
              <w:spacing w:before="120" w:after="120"/>
              <w:rPr>
                <w:rFonts w:ascii="Avenir Next Cyr Medium" w:hAnsi="Avenir Next Cyr Medium"/>
                <w:b/>
                <w:bCs/>
                <w:color w:val="auto"/>
                <w:spacing w:val="-3"/>
                <w:sz w:val="20"/>
                <w:szCs w:val="20"/>
              </w:rPr>
            </w:pPr>
          </w:p>
          <w:p w14:paraId="39FCD1FA" w14:textId="33103724" w:rsidR="00F079F7" w:rsidRDefault="00F079F7" w:rsidP="003F4D9E">
            <w:pPr>
              <w:pStyle w:val="MediumShading1-Accent11"/>
              <w:spacing w:before="120" w:after="120"/>
              <w:rPr>
                <w:rFonts w:ascii="Avenir Next Cyr Medium" w:hAnsi="Avenir Next Cyr Medium"/>
                <w:b/>
                <w:bCs/>
                <w:color w:val="auto"/>
                <w:spacing w:val="-3"/>
                <w:sz w:val="20"/>
                <w:szCs w:val="20"/>
              </w:rPr>
            </w:pPr>
          </w:p>
          <w:p w14:paraId="10203952" w14:textId="3F43BF14" w:rsidR="00F079F7" w:rsidRDefault="00F079F7" w:rsidP="003F4D9E">
            <w:pPr>
              <w:pStyle w:val="MediumShading1-Accent11"/>
              <w:spacing w:before="120" w:after="120"/>
              <w:rPr>
                <w:rFonts w:ascii="Avenir Next Cyr Medium" w:hAnsi="Avenir Next Cyr Medium"/>
                <w:b/>
                <w:bCs/>
                <w:color w:val="auto"/>
                <w:spacing w:val="-3"/>
                <w:sz w:val="20"/>
                <w:szCs w:val="20"/>
              </w:rPr>
            </w:pPr>
          </w:p>
          <w:p w14:paraId="47CA699A" w14:textId="77777777" w:rsidR="00F079F7" w:rsidRPr="003F4D9E" w:rsidRDefault="00F079F7" w:rsidP="003F4D9E">
            <w:pPr>
              <w:pStyle w:val="MediumShading1-Accent11"/>
              <w:spacing w:before="120" w:after="120"/>
              <w:rPr>
                <w:rFonts w:ascii="Avenir Next Cyr Medium" w:hAnsi="Avenir Next Cyr Medium"/>
                <w:b/>
                <w:bCs/>
                <w:color w:val="auto"/>
                <w:spacing w:val="-3"/>
                <w:sz w:val="20"/>
                <w:szCs w:val="20"/>
              </w:rPr>
            </w:pPr>
          </w:p>
          <w:p w14:paraId="190869C6" w14:textId="661213FA" w:rsidR="00A66315" w:rsidRPr="00012B7B" w:rsidRDefault="00CE020E" w:rsidP="00CE020E">
            <w:pPr>
              <w:pStyle w:val="MediumShading1-Accent11"/>
              <w:spacing w:before="120" w:after="120"/>
              <w:rPr>
                <w:rFonts w:ascii="Avenir Next LT Pro" w:hAnsi="Avenir Next LT Pro"/>
                <w:b/>
                <w:bCs/>
                <w:color w:val="auto"/>
                <w:spacing w:val="-3"/>
                <w:sz w:val="20"/>
                <w:szCs w:val="20"/>
              </w:rPr>
            </w:pPr>
            <w:r w:rsidRPr="006833A8">
              <w:rPr>
                <w:rFonts w:ascii="Avenir Next LT Pro" w:hAnsi="Avenir Next LT Pro"/>
                <w:i/>
                <w:color w:val="auto"/>
                <w:spacing w:val="-3"/>
                <w:sz w:val="16"/>
                <w:szCs w:val="16"/>
              </w:rPr>
              <w:t>(~300 words; ≤3 charts/graphs)</w:t>
            </w:r>
          </w:p>
        </w:tc>
        <w:tc>
          <w:tcPr>
            <w:tcW w:w="4496" w:type="dxa"/>
            <w:tcBorders>
              <w:top w:val="single" w:sz="4" w:space="0" w:color="auto"/>
              <w:left w:val="single" w:sz="4" w:space="0" w:color="auto"/>
              <w:bottom w:val="single" w:sz="4" w:space="0" w:color="auto"/>
              <w:right w:val="single" w:sz="4" w:space="0" w:color="auto"/>
            </w:tcBorders>
            <w:shd w:val="clear" w:color="auto" w:fill="auto"/>
          </w:tcPr>
          <w:p w14:paraId="72CEA17A" w14:textId="77777777" w:rsidR="00A66315" w:rsidRPr="00CE020E" w:rsidRDefault="00A66315" w:rsidP="00B84A05">
            <w:pPr>
              <w:pStyle w:val="MediumShading1-Accent11"/>
              <w:spacing w:before="120" w:after="120"/>
              <w:rPr>
                <w:rFonts w:ascii="Avenir Next LT Pro" w:hAnsi="Avenir Next LT Pro"/>
                <w:b/>
                <w:color w:val="auto"/>
                <w:sz w:val="18"/>
                <w:szCs w:val="19"/>
              </w:rPr>
            </w:pPr>
            <w:r w:rsidRPr="00CE020E">
              <w:rPr>
                <w:rFonts w:ascii="Avenir Next LT Pro" w:hAnsi="Avenir Next LT Pro"/>
                <w:b/>
                <w:color w:val="auto"/>
                <w:sz w:val="18"/>
                <w:szCs w:val="19"/>
              </w:rPr>
              <w:lastRenderedPageBreak/>
              <w:t>Effie Tips:</w:t>
            </w:r>
          </w:p>
          <w:p w14:paraId="7C15A945" w14:textId="77777777" w:rsidR="00A66315" w:rsidRPr="00CE020E" w:rsidRDefault="00A66315" w:rsidP="00B84A05">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t xml:space="preserve">Describe your audience(s) using demographics, culture, media behaviors, etc.  </w:t>
            </w:r>
          </w:p>
          <w:p w14:paraId="660BC841" w14:textId="77777777" w:rsidR="00A66315" w:rsidRPr="00CE020E" w:rsidRDefault="00A66315" w:rsidP="00B84A05">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t>Explain if your target was a current audience, a new audience, or both.</w:t>
            </w:r>
          </w:p>
          <w:p w14:paraId="4A4F9B69" w14:textId="77777777" w:rsidR="00A66315" w:rsidRDefault="00A66315" w:rsidP="00E5307B">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lastRenderedPageBreak/>
              <w:t>What perceptions or behaviors are you trying to affect or change?</w:t>
            </w:r>
          </w:p>
          <w:p w14:paraId="5B8A5E6D" w14:textId="1E042D37" w:rsidR="003F4D9E" w:rsidRPr="00E5307B" w:rsidRDefault="003F4D9E" w:rsidP="00E5307B">
            <w:pPr>
              <w:pStyle w:val="MediumShading1-Accent11"/>
              <w:numPr>
                <w:ilvl w:val="0"/>
                <w:numId w:val="8"/>
              </w:numPr>
              <w:spacing w:after="120"/>
              <w:ind w:left="342" w:hanging="270"/>
              <w:rPr>
                <w:rFonts w:ascii="Avenir Next LT Pro" w:hAnsi="Avenir Next LT Pro"/>
                <w:bCs/>
                <w:color w:val="auto"/>
                <w:sz w:val="18"/>
                <w:szCs w:val="19"/>
              </w:rPr>
            </w:pPr>
            <w:r w:rsidRPr="00052737">
              <w:rPr>
                <w:rFonts w:ascii="Avenir Next LT Pro" w:hAnsi="Avenir Next LT Pro"/>
                <w:bCs/>
                <w:color w:val="auto"/>
                <w:sz w:val="18"/>
                <w:szCs w:val="19"/>
              </w:rPr>
              <w:t>Commerce &amp; Shopper Cases:  Be sure to highlight the shopper’s motivations, mindset, behaviors, and shopper occasion.</w:t>
            </w:r>
          </w:p>
        </w:tc>
      </w:tr>
      <w:tr w:rsidR="00A66315" w:rsidRPr="0095252F" w14:paraId="13796911" w14:textId="77777777" w:rsidTr="00252A3F">
        <w:trPr>
          <w:trHeight w:val="1195"/>
        </w:trPr>
        <w:tc>
          <w:tcPr>
            <w:tcW w:w="10793" w:type="dxa"/>
            <w:gridSpan w:val="2"/>
            <w:shd w:val="clear" w:color="auto" w:fill="auto"/>
          </w:tcPr>
          <w:p w14:paraId="73A17103" w14:textId="77777777" w:rsidR="00A66315" w:rsidRPr="00CE020E" w:rsidRDefault="00A66315" w:rsidP="00B84A05">
            <w:pPr>
              <w:pStyle w:val="MediumShading1-Accent11"/>
              <w:spacing w:after="120"/>
              <w:rPr>
                <w:rFonts w:ascii="Avenir Next LT Pro" w:hAnsi="Avenir Next LT Pro"/>
                <w:color w:val="auto"/>
                <w:sz w:val="20"/>
                <w:szCs w:val="20"/>
              </w:rPr>
            </w:pPr>
            <w:r w:rsidRPr="00CE020E">
              <w:rPr>
                <w:rFonts w:ascii="Avenir Next LT Pro" w:hAnsi="Avenir Next LT Pro"/>
                <w:color w:val="auto"/>
                <w:sz w:val="20"/>
                <w:szCs w:val="20"/>
              </w:rPr>
              <w:lastRenderedPageBreak/>
              <w:t>Provide answer.</w:t>
            </w:r>
          </w:p>
        </w:tc>
      </w:tr>
      <w:tr w:rsidR="003114F2" w:rsidRPr="00C74FD4" w14:paraId="74BAB361" w14:textId="77777777" w:rsidTr="00252A3F">
        <w:tc>
          <w:tcPr>
            <w:tcW w:w="6297" w:type="dxa"/>
            <w:shd w:val="clear" w:color="auto" w:fill="B8B8B8"/>
          </w:tcPr>
          <w:p w14:paraId="267582BD" w14:textId="77777777" w:rsidR="001E343B" w:rsidRPr="00A30E29" w:rsidRDefault="001E343B" w:rsidP="001E343B">
            <w:pPr>
              <w:pStyle w:val="MediumShading1-Accent11"/>
              <w:spacing w:before="120" w:after="120"/>
              <w:rPr>
                <w:rFonts w:ascii="Avenir Next LT Pro" w:eastAsia="ヒラギノ角ゴ Pro W3" w:hAnsi="Avenir Next LT Pro"/>
                <w:b/>
                <w:bCs/>
                <w:color w:val="auto"/>
                <w:sz w:val="20"/>
                <w:szCs w:val="20"/>
                <w:u w:val="single"/>
                <w:lang w:eastAsia="en-US"/>
              </w:rPr>
            </w:pPr>
            <w:r w:rsidRPr="00A30E29">
              <w:rPr>
                <w:rFonts w:ascii="Avenir Next LT Pro" w:eastAsia="ヒラギノ角ゴ Pro W3" w:hAnsi="Avenir Next LT Pro"/>
                <w:b/>
                <w:bCs/>
                <w:color w:val="auto"/>
                <w:sz w:val="20"/>
                <w:szCs w:val="20"/>
                <w:lang w:eastAsia="en-US"/>
              </w:rPr>
              <w:t xml:space="preserve">2B. Explain the thinking that led you to your insight(s).  </w:t>
            </w:r>
            <w:r w:rsidRPr="00A30E29">
              <w:rPr>
                <w:rFonts w:ascii="Avenir Next LT Pro" w:eastAsia="ヒラギノ角ゴ Pro W3" w:hAnsi="Avenir Next LT Pro"/>
                <w:b/>
                <w:bCs/>
                <w:color w:val="auto"/>
                <w:sz w:val="20"/>
                <w:szCs w:val="20"/>
                <w:u w:val="single"/>
                <w:lang w:eastAsia="en-US"/>
              </w:rPr>
              <w:t>Clearly state your insight(s) here.</w:t>
            </w:r>
          </w:p>
          <w:p w14:paraId="06AF0A4A" w14:textId="1253078B" w:rsidR="00E57FC7" w:rsidRPr="006833A8" w:rsidRDefault="001E343B" w:rsidP="006833A8">
            <w:pPr>
              <w:pStyle w:val="MediumShading1-Accent11"/>
              <w:spacing w:before="120" w:after="120"/>
              <w:rPr>
                <w:rFonts w:ascii="Avenir Next LT Pro" w:eastAsia="ヒラギノ角ゴ Pro W3" w:hAnsi="Avenir Next LT Pro"/>
                <w:b/>
                <w:bCs/>
                <w:color w:val="auto"/>
                <w:sz w:val="20"/>
                <w:szCs w:val="20"/>
                <w:lang w:eastAsia="en-US"/>
              </w:rPr>
            </w:pPr>
            <w:r w:rsidRPr="00A30E29">
              <w:rPr>
                <w:rFonts w:ascii="Avenir Next LT Pro" w:eastAsia="ヒラギノ角ゴ Pro W3" w:hAnsi="Avenir Next LT Pro"/>
                <w:b/>
                <w:bCs/>
                <w:color w:val="auto"/>
                <w:sz w:val="20"/>
                <w:szCs w:val="20"/>
                <w:lang w:eastAsia="en-US"/>
              </w:rPr>
              <w:t xml:space="preserve">Clarify how the insight(s) were directly tied to your brand, your audience’s behaviors and attitudes, your research and/or business situation. </w:t>
            </w:r>
            <w:r w:rsidR="005959BD" w:rsidRPr="00F51D1D">
              <w:rPr>
                <w:rFonts w:ascii="Avenir Next Cyr Medium" w:eastAsia="ヒラギノ角ゴ Pro W3" w:hAnsi="Avenir Next Cyr Medium"/>
                <w:b/>
                <w:bCs/>
                <w:color w:val="auto"/>
                <w:sz w:val="20"/>
                <w:szCs w:val="20"/>
                <w:lang w:eastAsia="en-US"/>
              </w:rPr>
              <w:t xml:space="preserve">How would this unique </w:t>
            </w:r>
            <w:r w:rsidR="005959BD" w:rsidRPr="00E02CF7">
              <w:rPr>
                <w:rFonts w:ascii="Avenir Next Cyr Medium" w:eastAsia="ヒラギノ角ゴ Pro W3" w:hAnsi="Avenir Next Cyr Medium"/>
                <w:b/>
                <w:bCs/>
                <w:color w:val="auto"/>
                <w:sz w:val="20"/>
                <w:szCs w:val="20"/>
                <w:lang w:eastAsia="en-US"/>
              </w:rPr>
              <w:t>insight(s) lead to the brand’s success and how did it inform your strategy &amp; strategic idea.</w:t>
            </w:r>
            <w:r w:rsidR="005959BD" w:rsidRPr="00F51D1D">
              <w:rPr>
                <w:rFonts w:ascii="Avenir Next Cyr Medium" w:eastAsia="ヒラギノ角ゴ Pro W3" w:hAnsi="Avenir Next Cyr Medium"/>
                <w:b/>
                <w:bCs/>
                <w:color w:val="auto"/>
                <w:sz w:val="20"/>
                <w:szCs w:val="20"/>
                <w:lang w:eastAsia="en-US"/>
              </w:rPr>
              <w:t xml:space="preserve"> </w:t>
            </w:r>
          </w:p>
          <w:p w14:paraId="74BAB35C" w14:textId="0957E27B" w:rsidR="00E57FC7" w:rsidRPr="00012B7B" w:rsidRDefault="00E57FC7" w:rsidP="00E57FC7">
            <w:pPr>
              <w:pStyle w:val="MediumShading1-Accent11"/>
              <w:spacing w:before="120" w:after="120"/>
              <w:rPr>
                <w:rFonts w:ascii="Avenir Next LT Pro" w:hAnsi="Avenir Next LT Pro"/>
                <w:b/>
                <w:color w:val="auto"/>
                <w:sz w:val="16"/>
                <w:szCs w:val="16"/>
              </w:rPr>
            </w:pPr>
            <w:r w:rsidRPr="003851CA">
              <w:rPr>
                <w:rFonts w:ascii="Avenir Next LT Pro" w:hAnsi="Avenir Next LT Pro"/>
                <w:i/>
                <w:color w:val="auto"/>
                <w:spacing w:val="-3"/>
                <w:sz w:val="16"/>
                <w:szCs w:val="16"/>
              </w:rPr>
              <w:t>(~</w:t>
            </w:r>
            <w:r w:rsidR="005959BD" w:rsidRPr="003851CA">
              <w:rPr>
                <w:rFonts w:ascii="Avenir Next LT Pro" w:hAnsi="Avenir Next LT Pro"/>
                <w:i/>
                <w:color w:val="auto"/>
                <w:spacing w:val="-3"/>
                <w:sz w:val="16"/>
                <w:szCs w:val="16"/>
              </w:rPr>
              <w:t>4</w:t>
            </w:r>
            <w:r w:rsidRPr="003851CA">
              <w:rPr>
                <w:rFonts w:ascii="Avenir Next LT Pro" w:hAnsi="Avenir Next LT Pro"/>
                <w:i/>
                <w:color w:val="auto"/>
                <w:spacing w:val="-3"/>
                <w:sz w:val="16"/>
                <w:szCs w:val="16"/>
              </w:rPr>
              <w:t>00 words; ≤</w:t>
            </w:r>
            <w:r w:rsidRPr="00012B7B">
              <w:rPr>
                <w:rFonts w:ascii="Avenir Next LT Pro" w:hAnsi="Avenir Next LT Pro"/>
                <w:i/>
                <w:color w:val="auto"/>
                <w:spacing w:val="-3"/>
                <w:sz w:val="16"/>
                <w:szCs w:val="16"/>
              </w:rPr>
              <w:t>3 charts/graphs)</w:t>
            </w:r>
          </w:p>
        </w:tc>
        <w:tc>
          <w:tcPr>
            <w:tcW w:w="4496" w:type="dxa"/>
            <w:shd w:val="clear" w:color="auto" w:fill="auto"/>
          </w:tcPr>
          <w:p w14:paraId="6DCB319B" w14:textId="77777777" w:rsidR="00FF6491" w:rsidRPr="001E343B" w:rsidRDefault="00FF6491" w:rsidP="00FF6491">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35E95BD1" w14:textId="77777777" w:rsidR="00FF6491" w:rsidRPr="001E343B" w:rsidRDefault="00FF6491" w:rsidP="00FF6491">
            <w:pPr>
              <w:pStyle w:val="MediumShading1-Accent11"/>
              <w:numPr>
                <w:ilvl w:val="0"/>
                <w:numId w:val="4"/>
              </w:numPr>
              <w:spacing w:after="120"/>
              <w:ind w:left="342" w:hanging="270"/>
              <w:rPr>
                <w:rFonts w:ascii="Avenir Next LT Pro" w:hAnsi="Avenir Next LT Pro"/>
                <w:color w:val="auto"/>
                <w:sz w:val="18"/>
                <w:szCs w:val="19"/>
              </w:rPr>
            </w:pPr>
            <w:r w:rsidRPr="001E343B">
              <w:rPr>
                <w:rFonts w:ascii="Avenir Next LT Pro" w:hAnsi="Avenir Next LT Pro"/>
                <w:color w:val="auto"/>
                <w:sz w:val="18"/>
                <w:szCs w:val="19"/>
              </w:rPr>
              <w:t xml:space="preserve">Describe how your thinking built towards your strategy, including details of the strategy that made it a winning one.  Describe your strategic unlock or breakthrough and how this influenced the idea you were briefing for. </w:t>
            </w:r>
          </w:p>
          <w:p w14:paraId="74BAB360" w14:textId="2BF6CB7E" w:rsidR="00FF6491" w:rsidRPr="001E343B" w:rsidRDefault="00FF6491" w:rsidP="00FF6491">
            <w:pPr>
              <w:pStyle w:val="MediumShading1-Accent11"/>
              <w:numPr>
                <w:ilvl w:val="0"/>
                <w:numId w:val="4"/>
              </w:numPr>
              <w:spacing w:after="120"/>
              <w:ind w:left="342" w:hanging="270"/>
              <w:rPr>
                <w:rFonts w:ascii="Avenir Next LT Pro" w:hAnsi="Avenir Next LT Pro"/>
                <w:color w:val="auto"/>
                <w:sz w:val="18"/>
                <w:szCs w:val="19"/>
              </w:rPr>
            </w:pPr>
            <w:r w:rsidRPr="001E343B">
              <w:rPr>
                <w:rFonts w:ascii="Avenir Next LT Pro" w:hAnsi="Avenir Next LT Pro"/>
                <w:color w:val="auto"/>
                <w:sz w:val="18"/>
                <w:szCs w:val="19"/>
              </w:rPr>
              <w:t>It may be helpful to tell judges how you define an insight.</w:t>
            </w:r>
          </w:p>
        </w:tc>
      </w:tr>
      <w:tr w:rsidR="003114F2" w:rsidRPr="00C74FD4" w14:paraId="74BAB365" w14:textId="77777777" w:rsidTr="00252A3F">
        <w:trPr>
          <w:trHeight w:val="1195"/>
        </w:trPr>
        <w:tc>
          <w:tcPr>
            <w:tcW w:w="10793" w:type="dxa"/>
            <w:gridSpan w:val="2"/>
            <w:shd w:val="clear" w:color="auto" w:fill="auto"/>
          </w:tcPr>
          <w:p w14:paraId="74BAB364" w14:textId="56467154" w:rsidR="00597083" w:rsidRPr="006B3B42" w:rsidRDefault="003114F2" w:rsidP="009348C2">
            <w:pPr>
              <w:pStyle w:val="MediumShading1-Accent11"/>
              <w:spacing w:after="120"/>
              <w:rPr>
                <w:rFonts w:ascii="Avenir Next LT Pro" w:hAnsi="Avenir Next LT Pro"/>
                <w:color w:val="auto"/>
                <w:sz w:val="20"/>
                <w:szCs w:val="19"/>
              </w:rPr>
            </w:pPr>
            <w:r w:rsidRPr="006B3B42">
              <w:rPr>
                <w:rFonts w:ascii="Avenir Next LT Pro" w:hAnsi="Avenir Next LT Pro"/>
                <w:color w:val="auto"/>
                <w:sz w:val="20"/>
                <w:szCs w:val="19"/>
              </w:rPr>
              <w:t>Provide answer.</w:t>
            </w:r>
          </w:p>
        </w:tc>
      </w:tr>
      <w:tr w:rsidR="003114F2" w:rsidRPr="00C74FD4" w14:paraId="74BAB369" w14:textId="77777777" w:rsidTr="00252A3F">
        <w:tc>
          <w:tcPr>
            <w:tcW w:w="6297" w:type="dxa"/>
            <w:shd w:val="clear" w:color="auto" w:fill="B8B8B8"/>
          </w:tcPr>
          <w:p w14:paraId="74BAB366" w14:textId="7927B4A6" w:rsidR="003114F2" w:rsidRPr="00052737" w:rsidRDefault="00A30E29" w:rsidP="00790F8F">
            <w:pPr>
              <w:pStyle w:val="MediumShading1-Accent11"/>
              <w:spacing w:before="120" w:after="120"/>
              <w:rPr>
                <w:rFonts w:ascii="Avenir Next LT Pro" w:hAnsi="Avenir Next LT Pro"/>
                <w:b/>
                <w:color w:val="auto"/>
                <w:sz w:val="19"/>
                <w:szCs w:val="19"/>
              </w:rPr>
            </w:pPr>
            <w:r w:rsidRPr="00052737">
              <w:rPr>
                <w:rFonts w:ascii="Avenir Next LT Pro" w:eastAsia="ヒラギノ角ゴ Pro W3" w:hAnsi="Avenir Next LT Pro"/>
                <w:b/>
                <w:bCs/>
                <w:color w:val="auto"/>
                <w:sz w:val="20"/>
                <w:szCs w:val="20"/>
                <w:lang w:eastAsia="en-US"/>
              </w:rPr>
              <w:t xml:space="preserve">2C. </w:t>
            </w:r>
            <w:r w:rsidRPr="00052737">
              <w:rPr>
                <w:rFonts w:ascii="Avenir Next LT Pro" w:eastAsia="ヒラギノ角ゴ Pro W3" w:hAnsi="Avenir Next LT Pro"/>
                <w:b/>
                <w:bCs/>
                <w:color w:val="auto"/>
                <w:sz w:val="20"/>
                <w:szCs w:val="20"/>
                <w:lang w:val="en-GB" w:eastAsia="en-US"/>
              </w:rPr>
              <w:t xml:space="preserve"> What was the core idea or strategic build you arrived at using your insight(s) that enabled you to pivot from challenge to solution for your brand and customer?</w:t>
            </w:r>
            <w:r w:rsidR="00E211AB" w:rsidRPr="00052737">
              <w:rPr>
                <w:rFonts w:ascii="Avenir Next LT Pro" w:hAnsi="Avenir Next LT Pro"/>
                <w:b/>
                <w:color w:val="auto"/>
                <w:sz w:val="19"/>
                <w:szCs w:val="19"/>
              </w:rPr>
              <w:br/>
            </w:r>
            <w:r w:rsidR="005A61C3" w:rsidRPr="00052737">
              <w:rPr>
                <w:rFonts w:ascii="Avenir Next LT Pro" w:hAnsi="Avenir Next LT Pro"/>
                <w:b/>
                <w:color w:val="auto"/>
                <w:sz w:val="19"/>
                <w:szCs w:val="19"/>
              </w:rPr>
              <w:br/>
            </w:r>
            <w:r w:rsidR="003F4D9E" w:rsidRPr="00052737">
              <w:rPr>
                <w:rFonts w:ascii="Avenir Next LT Pro" w:hAnsi="Avenir Next LT Pro"/>
                <w:i/>
                <w:color w:val="auto"/>
                <w:spacing w:val="-3"/>
                <w:sz w:val="16"/>
                <w:szCs w:val="16"/>
              </w:rPr>
              <w:t>(~</w:t>
            </w:r>
            <w:r w:rsidR="008878C5" w:rsidRPr="00052737">
              <w:rPr>
                <w:rFonts w:ascii="Avenir Next LT Pro" w:hAnsi="Avenir Next LT Pro"/>
                <w:i/>
                <w:color w:val="auto"/>
                <w:spacing w:val="-3"/>
                <w:sz w:val="16"/>
                <w:szCs w:val="16"/>
                <w:lang w:val="uk-UA"/>
              </w:rPr>
              <w:t>2</w:t>
            </w:r>
            <w:r w:rsidR="003F4D9E" w:rsidRPr="00052737">
              <w:rPr>
                <w:rFonts w:ascii="Avenir Next LT Pro" w:hAnsi="Avenir Next LT Pro"/>
                <w:i/>
                <w:color w:val="auto"/>
                <w:spacing w:val="-3"/>
                <w:sz w:val="16"/>
                <w:szCs w:val="16"/>
              </w:rPr>
              <w:t>00 words)</w:t>
            </w:r>
          </w:p>
        </w:tc>
        <w:tc>
          <w:tcPr>
            <w:tcW w:w="4496" w:type="dxa"/>
            <w:shd w:val="clear" w:color="auto" w:fill="auto"/>
          </w:tcPr>
          <w:p w14:paraId="475D2637" w14:textId="77777777" w:rsidR="00F31800" w:rsidRPr="00326E24" w:rsidRDefault="00F31800" w:rsidP="00F31800">
            <w:pPr>
              <w:pStyle w:val="MediumShading1-Accent11"/>
              <w:spacing w:before="120" w:after="120"/>
              <w:rPr>
                <w:rFonts w:ascii="Avenir Next Cyr Medium" w:hAnsi="Avenir Next Cyr Medium"/>
                <w:b/>
                <w:color w:val="auto"/>
                <w:sz w:val="18"/>
                <w:szCs w:val="19"/>
              </w:rPr>
            </w:pPr>
            <w:r w:rsidRPr="00326E24">
              <w:rPr>
                <w:rFonts w:ascii="Avenir Next Cyr Medium" w:hAnsi="Avenir Next Cyr Medium"/>
                <w:b/>
                <w:color w:val="auto"/>
                <w:sz w:val="18"/>
                <w:szCs w:val="19"/>
              </w:rPr>
              <w:t>Effie Tips:</w:t>
            </w:r>
          </w:p>
          <w:p w14:paraId="74BAB368" w14:textId="08042729" w:rsidR="00F31800" w:rsidRPr="006B3B42" w:rsidRDefault="00F31800" w:rsidP="00122826">
            <w:pPr>
              <w:pStyle w:val="MediumShading1-Accent11"/>
              <w:numPr>
                <w:ilvl w:val="0"/>
                <w:numId w:val="23"/>
              </w:numPr>
              <w:spacing w:after="120"/>
              <w:ind w:left="394" w:hanging="283"/>
              <w:rPr>
                <w:rFonts w:ascii="Avenir Next LT Pro" w:hAnsi="Avenir Next LT Pro"/>
                <w:b/>
                <w:color w:val="auto"/>
                <w:sz w:val="19"/>
                <w:szCs w:val="19"/>
              </w:rPr>
            </w:pPr>
            <w:r w:rsidRPr="006B3B42">
              <w:rPr>
                <w:rFonts w:ascii="Avenir Next LT Pro" w:hAnsi="Avenir Next LT Pro"/>
                <w:color w:val="auto"/>
                <w:sz w:val="18"/>
                <w:szCs w:val="19"/>
              </w:rPr>
              <w:t xml:space="preserve">The big idea is </w:t>
            </w:r>
            <w:r w:rsidRPr="006B3B42">
              <w:rPr>
                <w:rFonts w:ascii="Avenir Next LT Pro" w:hAnsi="Avenir Next LT Pro"/>
                <w:color w:val="auto"/>
                <w:sz w:val="18"/>
                <w:szCs w:val="19"/>
                <w:u w:val="single"/>
              </w:rPr>
              <w:t>not the execution or tagline.</w:t>
            </w:r>
          </w:p>
        </w:tc>
      </w:tr>
      <w:tr w:rsidR="003114F2" w:rsidRPr="00C74FD4" w14:paraId="74BAB36C" w14:textId="77777777" w:rsidTr="00252A3F">
        <w:trPr>
          <w:trHeight w:val="728"/>
        </w:trPr>
        <w:tc>
          <w:tcPr>
            <w:tcW w:w="10793" w:type="dxa"/>
            <w:gridSpan w:val="2"/>
            <w:shd w:val="clear" w:color="auto" w:fill="auto"/>
          </w:tcPr>
          <w:p w14:paraId="74BAB36B" w14:textId="26ADF1CD" w:rsidR="009348C2" w:rsidRPr="00052737" w:rsidRDefault="003F4D9E" w:rsidP="00D93E0C">
            <w:pPr>
              <w:pStyle w:val="MediumShading1-Accent11"/>
              <w:spacing w:after="120"/>
              <w:rPr>
                <w:rFonts w:ascii="Avenir Next LT Pro" w:hAnsi="Avenir Next LT Pro"/>
                <w:color w:val="auto"/>
                <w:sz w:val="20"/>
                <w:szCs w:val="19"/>
              </w:rPr>
            </w:pPr>
            <w:r w:rsidRPr="00052737">
              <w:rPr>
                <w:rFonts w:ascii="Avenir Next LT Pro" w:hAnsi="Avenir Next LT Pro"/>
                <w:color w:val="auto"/>
                <w:sz w:val="20"/>
                <w:szCs w:val="19"/>
              </w:rPr>
              <w:t>Provide answer.</w:t>
            </w:r>
          </w:p>
        </w:tc>
      </w:tr>
      <w:tr w:rsidR="00F31800" w:rsidRPr="00C74FD4" w14:paraId="74BAB372" w14:textId="77777777" w:rsidTr="00252A3F">
        <w:trPr>
          <w:trHeight w:val="728"/>
        </w:trPr>
        <w:tc>
          <w:tcPr>
            <w:tcW w:w="6297" w:type="dxa"/>
            <w:shd w:val="clear" w:color="auto" w:fill="BFBFBF"/>
          </w:tcPr>
          <w:p w14:paraId="6FF47F90" w14:textId="5C4A36CD" w:rsidR="00F31800" w:rsidRPr="003942FB" w:rsidRDefault="009348C2" w:rsidP="00F31800">
            <w:pPr>
              <w:spacing w:after="120" w:line="240" w:lineRule="auto"/>
              <w:rPr>
                <w:rFonts w:ascii="Avenir Next LT Pro" w:hAnsi="Avenir Next LT Pro"/>
                <w:b/>
                <w:bCs/>
                <w:color w:val="auto"/>
              </w:rPr>
            </w:pPr>
            <w:r w:rsidRPr="003942FB">
              <w:rPr>
                <w:rFonts w:ascii="Avenir Next LT Pro" w:hAnsi="Avenir Next LT Pro"/>
                <w:b/>
                <w:bCs/>
                <w:color w:val="auto"/>
              </w:rPr>
              <w:t xml:space="preserve">DATA </w:t>
            </w:r>
            <w:r w:rsidR="00F31800" w:rsidRPr="003942FB">
              <w:rPr>
                <w:rFonts w:ascii="Avenir Next LT Pro" w:hAnsi="Avenir Next LT Pro"/>
                <w:b/>
                <w:bCs/>
                <w:color w:val="auto"/>
              </w:rPr>
              <w:t>SOURCES: SECTION 2</w:t>
            </w:r>
          </w:p>
          <w:p w14:paraId="11CE9A5F" w14:textId="682062D8" w:rsidR="00F31800" w:rsidRPr="0063081B" w:rsidRDefault="00F31800" w:rsidP="00F31800">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You must provide a source for all data and facts presented anywhere in the entry form.  </w:t>
            </w:r>
            <w:r w:rsidR="00252A3F" w:rsidRPr="0063081B">
              <w:rPr>
                <w:rFonts w:ascii="Avenir Next LT Pro" w:hAnsi="Avenir Next LT Pro"/>
                <w:bCs/>
                <w:color w:val="auto"/>
                <w:sz w:val="20"/>
                <w:szCs w:val="20"/>
              </w:rPr>
              <w:t xml:space="preserve">The below field may only be used to list sources of data provided in your responses above.  </w:t>
            </w:r>
          </w:p>
          <w:p w14:paraId="3E04E715" w14:textId="77777777" w:rsidR="00F31800" w:rsidRPr="0063081B" w:rsidRDefault="00F31800" w:rsidP="00F31800">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5D21EFC9" w14:textId="77777777" w:rsidR="00F31800" w:rsidRPr="0063081B" w:rsidRDefault="00F31800" w:rsidP="00F31800">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74BAB36D" w14:textId="74D093CC" w:rsidR="00F31800" w:rsidRPr="006B3B42" w:rsidRDefault="00F31800" w:rsidP="00F31800">
            <w:pPr>
              <w:spacing w:after="120" w:line="240" w:lineRule="auto"/>
              <w:rPr>
                <w:rFonts w:ascii="Avenir Next LT Pro" w:hAnsi="Avenir Next LT Pro"/>
                <w:b/>
                <w:color w:val="auto"/>
                <w:sz w:val="19"/>
                <w:szCs w:val="19"/>
              </w:rPr>
            </w:pPr>
            <w:r w:rsidRPr="0063081B">
              <w:rPr>
                <w:rFonts w:ascii="Avenir Next LT Pro" w:hAnsi="Avenir Next LT Pro"/>
                <w:bCs/>
                <w:color w:val="auto"/>
                <w:sz w:val="20"/>
                <w:szCs w:val="20"/>
              </w:rPr>
              <w:t>Judges are not permitted to visit external websites. If citing a website, please list out the website name, article name (if applicable), and any other relevant citation information.</w:t>
            </w:r>
            <w:r w:rsidRPr="006B3B42">
              <w:rPr>
                <w:rFonts w:ascii="Avenir Next LT Pro" w:hAnsi="Avenir Next LT Pro"/>
                <w:b/>
                <w:color w:val="auto"/>
                <w:sz w:val="19"/>
                <w:szCs w:val="19"/>
              </w:rPr>
              <w:t xml:space="preserve"> </w:t>
            </w:r>
          </w:p>
        </w:tc>
        <w:tc>
          <w:tcPr>
            <w:tcW w:w="4496" w:type="dxa"/>
            <w:shd w:val="clear" w:color="auto" w:fill="auto"/>
          </w:tcPr>
          <w:p w14:paraId="06E22CBE" w14:textId="4CEF79B0" w:rsidR="0015476C" w:rsidRPr="0015476C" w:rsidRDefault="0015476C" w:rsidP="0015476C">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036CA055" w14:textId="2513E26D" w:rsidR="00F31800" w:rsidRPr="006B3B42" w:rsidRDefault="00F31800" w:rsidP="00F31800">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16"/>
              </w:rPr>
              <w:t xml:space="preserve">Use footnotes to provide sourcing information </w:t>
            </w:r>
            <w:r w:rsidRPr="006B3B42">
              <w:rPr>
                <w:rFonts w:ascii="Avenir Next LT Pro" w:hAnsi="Avenir Next LT Pro"/>
                <w:noProof/>
                <w:color w:val="auto"/>
                <w:sz w:val="18"/>
                <w:szCs w:val="16"/>
              </w:rPr>
              <w:t>in</w:t>
            </w:r>
            <w:r w:rsidRPr="006B3B42">
              <w:rPr>
                <w:rFonts w:ascii="Avenir Next LT Pro" w:hAnsi="Avenir Next LT Pro"/>
                <w:color w:val="auto"/>
                <w:sz w:val="18"/>
                <w:szCs w:val="16"/>
              </w:rPr>
              <w:t xml:space="preserve"> each scoring section. Entrants are encouraged to use superscript to link data points to the footnotes provided below.</w:t>
            </w:r>
          </w:p>
          <w:p w14:paraId="794F9C31" w14:textId="77777777" w:rsidR="00F31800" w:rsidRPr="006B3B42" w:rsidRDefault="00F31800" w:rsidP="00F31800">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16"/>
              </w:rPr>
              <w:t xml:space="preserve">Judges encourage </w:t>
            </w:r>
            <w:r w:rsidRPr="006B3B42">
              <w:rPr>
                <w:rFonts w:ascii="Avenir Next LT Pro" w:hAnsi="Avenir Next LT Pro"/>
                <w:noProof/>
                <w:color w:val="auto"/>
                <w:sz w:val="18"/>
                <w:szCs w:val="16"/>
              </w:rPr>
              <w:t>third-party</w:t>
            </w:r>
            <w:r w:rsidRPr="006B3B42">
              <w:rPr>
                <w:rFonts w:ascii="Avenir Next LT Pro" w:hAnsi="Avenir Next LT Pro"/>
                <w:color w:val="auto"/>
                <w:sz w:val="18"/>
                <w:szCs w:val="16"/>
              </w:rPr>
              <w:t xml:space="preserve"> data where available.</w:t>
            </w:r>
          </w:p>
          <w:p w14:paraId="73B0B1C8" w14:textId="0C6832A0" w:rsidR="00252A3F" w:rsidRPr="00252A3F" w:rsidRDefault="00F31800" w:rsidP="00252A3F">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questions.</w:t>
            </w:r>
          </w:p>
          <w:p w14:paraId="74BAB371" w14:textId="5C748F42" w:rsidR="00F31800" w:rsidRPr="006B3B42" w:rsidRDefault="001F5073" w:rsidP="00252A3F">
            <w:pPr>
              <w:numPr>
                <w:ilvl w:val="0"/>
                <w:numId w:val="5"/>
              </w:numPr>
              <w:spacing w:after="120" w:line="240" w:lineRule="auto"/>
              <w:ind w:left="346" w:hanging="274"/>
              <w:rPr>
                <w:rFonts w:ascii="Avenir Next LT Pro" w:hAnsi="Avenir Next LT Pro"/>
                <w:sz w:val="20"/>
                <w:szCs w:val="20"/>
              </w:rPr>
            </w:pPr>
            <w:hyperlink r:id="rId21" w:history="1">
              <w:r w:rsidR="003942FB" w:rsidRPr="003023CD">
                <w:rPr>
                  <w:rFonts w:ascii="Avenir Next LT Pro" w:hAnsi="Avenir Next LT Pro"/>
                  <w:bCs/>
                  <w:color w:val="auto"/>
                  <w:sz w:val="18"/>
                  <w:szCs w:val="18"/>
                </w:rPr>
                <w:t>View detailed guidelines</w:t>
              </w:r>
              <w:r w:rsidR="003942FB" w:rsidRPr="003023CD">
                <w:rPr>
                  <w:rFonts w:ascii="Avenir Next LT Pro" w:hAnsi="Avenir Next LT Pro"/>
                  <w:b/>
                  <w:color w:val="B4975A"/>
                  <w:sz w:val="18"/>
                  <w:szCs w:val="18"/>
                  <w:u w:val="single"/>
                </w:rPr>
                <w:t xml:space="preserve"> here</w:t>
              </w:r>
            </w:hyperlink>
          </w:p>
        </w:tc>
      </w:tr>
      <w:tr w:rsidR="00252A3F" w:rsidRPr="00C74FD4" w14:paraId="74BAB376" w14:textId="77777777" w:rsidTr="00252A3F">
        <w:trPr>
          <w:trHeight w:val="728"/>
        </w:trPr>
        <w:tc>
          <w:tcPr>
            <w:tcW w:w="10793" w:type="dxa"/>
            <w:gridSpan w:val="2"/>
            <w:shd w:val="clear" w:color="auto" w:fill="auto"/>
          </w:tcPr>
          <w:p w14:paraId="31ADB2FC" w14:textId="09CB8755" w:rsidR="00252A3F" w:rsidRPr="00252A3F" w:rsidRDefault="00252A3F" w:rsidP="00252A3F">
            <w:pPr>
              <w:pStyle w:val="MediumShading1-Accent11"/>
              <w:spacing w:before="120" w:after="120"/>
              <w:rPr>
                <w:rFonts w:ascii="Avenir Next LT Pro" w:hAnsi="Avenir Next LT Pro"/>
                <w:color w:val="auto"/>
                <w:sz w:val="20"/>
                <w:szCs w:val="20"/>
              </w:rPr>
            </w:pPr>
            <w:r w:rsidRPr="00252A3F">
              <w:rPr>
                <w:rFonts w:ascii="Avenir Next LT Pro" w:hAnsi="Avenir Next LT Pro"/>
                <w:color w:val="auto"/>
                <w:sz w:val="20"/>
                <w:szCs w:val="20"/>
              </w:rPr>
              <w:t>Provide sources of data included in your responses to Section 2.</w:t>
            </w:r>
          </w:p>
          <w:p w14:paraId="6FB83B65" w14:textId="77777777" w:rsidR="00252A3F" w:rsidRPr="00252A3F" w:rsidRDefault="00252A3F" w:rsidP="00252A3F">
            <w:pPr>
              <w:pStyle w:val="MediumShading1-Accent11"/>
              <w:spacing w:before="120" w:after="120"/>
              <w:rPr>
                <w:rFonts w:ascii="Avenir Next LT Pro" w:hAnsi="Avenir Next LT Pro"/>
                <w:sz w:val="20"/>
                <w:szCs w:val="20"/>
              </w:rPr>
            </w:pPr>
          </w:p>
          <w:p w14:paraId="74BAB375" w14:textId="77777777" w:rsidR="00252A3F" w:rsidRPr="00252A3F" w:rsidRDefault="00252A3F" w:rsidP="00252A3F">
            <w:pPr>
              <w:pStyle w:val="MediumShading1-Accent11"/>
              <w:spacing w:after="120"/>
              <w:rPr>
                <w:rFonts w:ascii="Avenir Next LT Pro" w:hAnsi="Avenir Next LT Pro"/>
                <w:sz w:val="20"/>
                <w:szCs w:val="19"/>
              </w:rPr>
            </w:pPr>
          </w:p>
        </w:tc>
      </w:tr>
    </w:tbl>
    <w:p w14:paraId="74BAB377" w14:textId="77777777" w:rsidR="00ED387B" w:rsidRPr="00C74FD4" w:rsidRDefault="00ED387B"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AF181C" w:rsidRPr="00C74FD4" w14:paraId="74BAB37A" w14:textId="77777777" w:rsidTr="003B1C9B">
        <w:tc>
          <w:tcPr>
            <w:tcW w:w="10790" w:type="dxa"/>
            <w:tcBorders>
              <w:top w:val="nil"/>
              <w:left w:val="nil"/>
              <w:bottom w:val="nil"/>
              <w:right w:val="nil"/>
            </w:tcBorders>
            <w:shd w:val="clear" w:color="auto" w:fill="000000" w:themeFill="text1"/>
          </w:tcPr>
          <w:p w14:paraId="7E5BC5C6" w14:textId="77777777" w:rsidR="00296834" w:rsidRPr="003851CA" w:rsidRDefault="00296834" w:rsidP="00296834">
            <w:pPr>
              <w:pStyle w:val="MediumShading1-Accent11"/>
              <w:spacing w:before="120" w:after="120"/>
              <w:rPr>
                <w:rFonts w:ascii="Avenir Next LT Pro" w:hAnsi="Avenir Next LT Pro"/>
                <w:b/>
                <w:color w:val="FFFFFF"/>
                <w:sz w:val="28"/>
                <w:szCs w:val="28"/>
              </w:rPr>
            </w:pPr>
            <w:r w:rsidRPr="003851CA">
              <w:rPr>
                <w:rFonts w:ascii="Avenir Next LT Pro" w:hAnsi="Avenir Next LT Pro"/>
                <w:b/>
                <w:color w:val="FFFFFF"/>
                <w:sz w:val="28"/>
                <w:szCs w:val="28"/>
              </w:rPr>
              <w:lastRenderedPageBreak/>
              <w:t>SECTION 3: BRINGING THE STRATEGY &amp; IDEA TO LIFE</w:t>
            </w:r>
            <w:r w:rsidRPr="003851CA">
              <w:rPr>
                <w:rFonts w:ascii="Avenir Next LT Pro" w:hAnsi="Avenir Next LT Pro"/>
                <w:b/>
                <w:color w:val="FFFFFF"/>
                <w:sz w:val="28"/>
                <w:szCs w:val="28"/>
              </w:rPr>
              <w:br/>
            </w:r>
            <w:r w:rsidRPr="003851CA">
              <w:rPr>
                <w:rFonts w:ascii="Avenir Next LT Pro" w:hAnsi="Avenir Next LT Pro"/>
                <w:b/>
                <w:color w:val="FFFFFF"/>
              </w:rPr>
              <w:t>23.3% OF TOTAL SCORE</w:t>
            </w:r>
          </w:p>
          <w:p w14:paraId="21BF2F1F" w14:textId="77777777" w:rsidR="00296834" w:rsidRPr="003851CA" w:rsidRDefault="00296834" w:rsidP="00296834">
            <w:pPr>
              <w:pStyle w:val="MediumShading1-Accent11"/>
              <w:spacing w:before="120" w:after="120"/>
              <w:rPr>
                <w:rFonts w:ascii="Avenir Next LT Pro" w:hAnsi="Avenir Next LT Pro"/>
                <w:color w:val="auto"/>
                <w:sz w:val="20"/>
                <w:szCs w:val="19"/>
                <w:lang w:val="en-GB"/>
              </w:rPr>
            </w:pPr>
            <w:r w:rsidRPr="003851CA">
              <w:rPr>
                <w:rFonts w:ascii="Avenir Next LT Pro" w:hAnsi="Avenir Next LT Pro"/>
                <w:color w:val="FFFFFF"/>
                <w:sz w:val="20"/>
                <w:szCs w:val="19"/>
                <w:lang w:val="en-GB"/>
              </w:rPr>
              <w:t xml:space="preserve">This section relates to how you </w:t>
            </w:r>
            <w:r w:rsidRPr="003851CA">
              <w:rPr>
                <w:rFonts w:ascii="Avenir Next LT Pro" w:hAnsi="Avenir Next LT Pro"/>
                <w:b/>
                <w:bCs/>
                <w:color w:val="FFFFFF"/>
                <w:sz w:val="20"/>
                <w:szCs w:val="20"/>
                <w:lang w:val="en-GB"/>
              </w:rPr>
              <w:t xml:space="preserve">translated your core strategic idea into a compelling creative platform </w:t>
            </w:r>
            <w:r w:rsidRPr="003851CA">
              <w:rPr>
                <w:rFonts w:ascii="Avenir Next LT Pro" w:hAnsi="Avenir Next LT Pro"/>
                <w:color w:val="FFFFFF"/>
                <w:sz w:val="20"/>
                <w:szCs w:val="19"/>
                <w:lang w:val="en-GB"/>
              </w:rPr>
              <w:t xml:space="preserve">and channel plan i.e. how and where you brought your strategy to </w:t>
            </w:r>
            <w:r w:rsidRPr="003851CA">
              <w:rPr>
                <w:rFonts w:ascii="Avenir Next LT Pro" w:hAnsi="Avenir Next LT Pro"/>
                <w:color w:val="FFFFFF" w:themeColor="background1"/>
                <w:sz w:val="20"/>
                <w:szCs w:val="19"/>
                <w:lang w:val="en-GB"/>
              </w:rPr>
              <w:t>life.  And how you tested for ongoing optimization.</w:t>
            </w:r>
          </w:p>
          <w:p w14:paraId="74BAB379" w14:textId="55A0E8EF" w:rsidR="00296834" w:rsidRPr="00296834" w:rsidRDefault="00296834" w:rsidP="00296834">
            <w:pPr>
              <w:spacing w:before="120" w:after="120" w:line="240" w:lineRule="auto"/>
              <w:rPr>
                <w:rFonts w:ascii="AvenirNext LT Pro Bold" w:hAnsi="AvenirNext LT Pro Bold"/>
                <w:color w:val="FFFFFF"/>
                <w:sz w:val="20"/>
                <w:szCs w:val="19"/>
                <w:lang w:val="en-GB"/>
              </w:rPr>
            </w:pPr>
            <w:r w:rsidRPr="003851CA">
              <w:rPr>
                <w:rFonts w:ascii="Avenir Next LT Pro" w:hAnsi="Avenir Next LT Pro"/>
                <w:color w:val="FFFFFF"/>
                <w:sz w:val="20"/>
                <w:szCs w:val="19"/>
                <w:lang w:val="en-GB"/>
              </w:rPr>
              <w:t>Help the judges evaluate your entry by demonstrating how you created work that targeted and motivated customers effectively.  Outline how your creative and channels plans worked together to drive results.</w:t>
            </w:r>
            <w:r w:rsidRPr="00896B45">
              <w:rPr>
                <w:rFonts w:ascii="AvenirNext LT Pro Bold" w:hAnsi="AvenirNext LT Pro Bold"/>
                <w:color w:val="FFFFFF"/>
                <w:sz w:val="20"/>
                <w:szCs w:val="19"/>
                <w:lang w:val="en-GB"/>
              </w:rPr>
              <w:t xml:space="preserve">  </w:t>
            </w:r>
          </w:p>
        </w:tc>
      </w:tr>
    </w:tbl>
    <w:p w14:paraId="3CC156CF" w14:textId="77777777" w:rsidR="009F491F" w:rsidRPr="00C74FD4" w:rsidRDefault="009F491F" w:rsidP="0069191C">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5"/>
        <w:gridCol w:w="4495"/>
      </w:tblGrid>
      <w:tr w:rsidR="00012B7B" w:rsidRPr="00C74FD4" w14:paraId="74BAB382" w14:textId="77777777" w:rsidTr="001D2740">
        <w:tc>
          <w:tcPr>
            <w:tcW w:w="10790" w:type="dxa"/>
            <w:gridSpan w:val="2"/>
            <w:shd w:val="clear" w:color="auto" w:fill="B8B8B8"/>
          </w:tcPr>
          <w:p w14:paraId="77FEC7DC" w14:textId="16E6B090" w:rsidR="001D2A1A" w:rsidRPr="00052737" w:rsidRDefault="00012B7B" w:rsidP="00C2702D">
            <w:pPr>
              <w:pStyle w:val="MediumShading1-Accent11"/>
              <w:spacing w:before="120" w:after="120"/>
              <w:rPr>
                <w:rFonts w:ascii="Avenir Next LT Pro" w:eastAsia="ヒラギノ角ゴ Pro W3" w:hAnsi="Avenir Next LT Pro"/>
                <w:b/>
                <w:bCs/>
                <w:color w:val="auto"/>
                <w:sz w:val="20"/>
                <w:szCs w:val="20"/>
                <w:lang w:eastAsia="en-US"/>
              </w:rPr>
            </w:pPr>
            <w:bookmarkStart w:id="3" w:name="_Hlk134702024"/>
            <w:r w:rsidRPr="00E7315B">
              <w:rPr>
                <w:rFonts w:ascii="Avenir Next LT Pro" w:eastAsia="ヒラギノ角ゴ Pro W3" w:hAnsi="Avenir Next LT Pro"/>
                <w:b/>
                <w:bCs/>
                <w:color w:val="auto"/>
                <w:sz w:val="20"/>
                <w:szCs w:val="20"/>
                <w:lang w:eastAsia="en-US"/>
              </w:rPr>
              <w:t>3A</w:t>
            </w:r>
            <w:r w:rsidRPr="007925FB">
              <w:rPr>
                <w:rFonts w:ascii="Avenir Next LT Pro" w:eastAsia="ヒラギノ角ゴ Pro W3" w:hAnsi="Avenir Next LT Pro"/>
                <w:b/>
                <w:bCs/>
                <w:color w:val="auto"/>
                <w:sz w:val="20"/>
                <w:szCs w:val="20"/>
                <w:lang w:eastAsia="en-US"/>
              </w:rPr>
              <w:t>. Describe the key elements of your plan that activated your strategy.  Outline any components that were active in the effort e.g. all integral communications, promotions</w:t>
            </w:r>
            <w:r w:rsidRPr="00052737">
              <w:rPr>
                <w:rFonts w:ascii="Avenir Next LT Pro" w:eastAsia="ヒラギノ角ゴ Pro W3" w:hAnsi="Avenir Next LT Pro"/>
                <w:b/>
                <w:bCs/>
                <w:color w:val="auto"/>
                <w:sz w:val="20"/>
                <w:szCs w:val="20"/>
                <w:lang w:eastAsia="en-US"/>
              </w:rPr>
              <w:t>, CRM program,</w:t>
            </w:r>
            <w:r w:rsidR="00C2702D" w:rsidRPr="00052737">
              <w:rPr>
                <w:rFonts w:ascii="AvenirNext LT Pro Bold" w:eastAsia="ヒラギノ角ゴ Pro W3" w:hAnsi="AvenirNext LT Pro Bold"/>
                <w:color w:val="auto"/>
                <w:sz w:val="20"/>
                <w:szCs w:val="20"/>
                <w:lang w:eastAsia="en-US"/>
              </w:rPr>
              <w:t xml:space="preserve"> </w:t>
            </w:r>
            <w:r w:rsidR="00C2702D" w:rsidRPr="00052737">
              <w:rPr>
                <w:rFonts w:ascii="Avenir Next LT Pro" w:eastAsia="ヒラギノ角ゴ Pro W3" w:hAnsi="Avenir Next LT Pro"/>
                <w:b/>
                <w:bCs/>
                <w:color w:val="auto"/>
                <w:sz w:val="20"/>
                <w:szCs w:val="20"/>
                <w:lang w:eastAsia="en-US"/>
              </w:rPr>
              <w:t>customer experience, pricing changes, etc. that were a part of your effort.</w:t>
            </w:r>
          </w:p>
          <w:p w14:paraId="74BAB381" w14:textId="27D3F527" w:rsidR="00012B7B" w:rsidRPr="00234F3F" w:rsidRDefault="00012B7B" w:rsidP="00012B7B">
            <w:pPr>
              <w:pStyle w:val="MediumShading1-Accent11"/>
              <w:spacing w:after="120"/>
              <w:rPr>
                <w:rFonts w:ascii="AvenirNext LT Pro Regular" w:hAnsi="AvenirNext LT Pro Regular"/>
                <w:sz w:val="18"/>
                <w:szCs w:val="19"/>
              </w:rPr>
            </w:pPr>
            <w:r w:rsidRPr="00052737">
              <w:rPr>
                <w:rFonts w:ascii="Avenir Next LT Pro" w:hAnsi="Avenir Next LT Pro"/>
                <w:i/>
                <w:color w:val="auto"/>
                <w:spacing w:val="-3"/>
                <w:sz w:val="16"/>
                <w:szCs w:val="16"/>
              </w:rPr>
              <w:t>(~</w:t>
            </w:r>
            <w:r w:rsidR="00040BC0" w:rsidRPr="00052737">
              <w:rPr>
                <w:rFonts w:ascii="Avenir Next LT Pro" w:hAnsi="Avenir Next LT Pro"/>
                <w:i/>
                <w:color w:val="auto"/>
                <w:spacing w:val="-3"/>
                <w:sz w:val="16"/>
                <w:szCs w:val="16"/>
                <w:lang w:val="uk-UA"/>
              </w:rPr>
              <w:t>3</w:t>
            </w:r>
            <w:r w:rsidRPr="00052737">
              <w:rPr>
                <w:rFonts w:ascii="Avenir Next LT Pro" w:hAnsi="Avenir Next LT Pro"/>
                <w:i/>
                <w:color w:val="auto"/>
                <w:spacing w:val="-3"/>
                <w:sz w:val="16"/>
                <w:szCs w:val="16"/>
              </w:rPr>
              <w:t>00 words; ≤3 charts/graphs)</w:t>
            </w:r>
          </w:p>
        </w:tc>
      </w:tr>
      <w:tr w:rsidR="003F3E42" w:rsidRPr="00C74FD4" w14:paraId="74BAB386" w14:textId="77777777" w:rsidTr="00D93E0C">
        <w:trPr>
          <w:trHeight w:val="1195"/>
        </w:trPr>
        <w:tc>
          <w:tcPr>
            <w:tcW w:w="10790" w:type="dxa"/>
            <w:gridSpan w:val="2"/>
            <w:shd w:val="clear" w:color="auto" w:fill="auto"/>
          </w:tcPr>
          <w:p w14:paraId="74BAB385" w14:textId="3D1396B8" w:rsidR="00234F3F" w:rsidRPr="00012B7B" w:rsidRDefault="003F3E42" w:rsidP="00234F3F">
            <w:pPr>
              <w:pStyle w:val="MediumShading1-Accent11"/>
              <w:spacing w:after="120"/>
              <w:rPr>
                <w:rFonts w:ascii="Avenir Next LT Pro" w:hAnsi="Avenir Next LT Pro"/>
                <w:sz w:val="20"/>
                <w:szCs w:val="19"/>
              </w:rPr>
            </w:pPr>
            <w:r w:rsidRPr="00012B7B">
              <w:rPr>
                <w:rFonts w:ascii="Avenir Next LT Pro" w:hAnsi="Avenir Next LT Pro"/>
                <w:color w:val="auto"/>
                <w:sz w:val="20"/>
                <w:szCs w:val="19"/>
              </w:rPr>
              <w:t>Provide answer.</w:t>
            </w:r>
            <w:r w:rsidR="009348C2" w:rsidRPr="00012B7B">
              <w:rPr>
                <w:rFonts w:ascii="Avenir Next LT Pro" w:hAnsi="Avenir Next LT Pro"/>
                <w:sz w:val="20"/>
                <w:szCs w:val="19"/>
              </w:rPr>
              <w:t xml:space="preserve">  </w:t>
            </w:r>
            <w:r w:rsidR="00234F3F" w:rsidRPr="00012B7B">
              <w:rPr>
                <w:rFonts w:ascii="Avenir Next LT Pro" w:hAnsi="Avenir Next LT Pro"/>
                <w:color w:val="auto"/>
                <w:sz w:val="20"/>
                <w:szCs w:val="19"/>
              </w:rPr>
              <w:t xml:space="preserve"> </w:t>
            </w:r>
          </w:p>
        </w:tc>
      </w:tr>
      <w:bookmarkEnd w:id="3"/>
      <w:tr w:rsidR="00012B7B" w:rsidRPr="00234F3F" w14:paraId="540FCC84" w14:textId="77777777" w:rsidTr="001D2740">
        <w:tc>
          <w:tcPr>
            <w:tcW w:w="10790" w:type="dxa"/>
            <w:gridSpan w:val="2"/>
            <w:shd w:val="clear" w:color="auto" w:fill="B8B8B8"/>
          </w:tcPr>
          <w:p w14:paraId="1948E1D5" w14:textId="33383E3E" w:rsidR="00534C2C" w:rsidRPr="00052737" w:rsidRDefault="00012B7B" w:rsidP="00FA7AFF">
            <w:pPr>
              <w:pStyle w:val="MediumShading1-Accent11"/>
              <w:spacing w:before="120" w:after="120"/>
              <w:rPr>
                <w:rFonts w:ascii="Avenir Next Cyr Medium" w:eastAsia="ヒラギノ角ゴ Pro W3" w:hAnsi="Avenir Next Cyr Medium"/>
                <w:b/>
                <w:bCs/>
                <w:color w:val="auto"/>
                <w:sz w:val="20"/>
                <w:szCs w:val="20"/>
                <w:lang w:eastAsia="en-US"/>
              </w:rPr>
            </w:pPr>
            <w:r w:rsidRPr="00052737">
              <w:rPr>
                <w:rFonts w:ascii="Avenir Next LT Pro" w:eastAsia="ヒラギノ角ゴ Pro W3" w:hAnsi="Avenir Next LT Pro"/>
                <w:b/>
                <w:bCs/>
                <w:color w:val="auto"/>
                <w:sz w:val="20"/>
                <w:szCs w:val="20"/>
                <w:lang w:eastAsia="en-US"/>
              </w:rPr>
              <w:t xml:space="preserve">3B. Outline the key building blocks of the creative executions for your main marketing vehicles e.g., </w:t>
            </w:r>
            <w:proofErr w:type="spellStart"/>
            <w:r w:rsidRPr="00052737">
              <w:rPr>
                <w:rFonts w:ascii="Avenir Next LT Pro" w:eastAsia="ヒラギノ角ゴ Pro W3" w:hAnsi="Avenir Next LT Pro"/>
                <w:b/>
                <w:bCs/>
                <w:color w:val="auto"/>
                <w:sz w:val="20"/>
                <w:szCs w:val="20"/>
                <w:lang w:eastAsia="en-US"/>
              </w:rPr>
              <w:t>endline</w:t>
            </w:r>
            <w:proofErr w:type="spellEnd"/>
            <w:r w:rsidRPr="00052737">
              <w:rPr>
                <w:rFonts w:ascii="Avenir Next LT Pro" w:eastAsia="ヒラギノ角ゴ Pro W3" w:hAnsi="Avenir Next LT Pro"/>
                <w:b/>
                <w:bCs/>
                <w:color w:val="auto"/>
                <w:sz w:val="20"/>
                <w:szCs w:val="20"/>
                <w:lang w:eastAsia="en-US"/>
              </w:rPr>
              <w:t>, call-to-actions and format choices</w:t>
            </w:r>
            <w:r w:rsidR="00534C2C" w:rsidRPr="00052737">
              <w:rPr>
                <w:rFonts w:asciiTheme="minorHAnsi" w:eastAsia="ヒラギノ角ゴ Pro W3" w:hAnsiTheme="minorHAnsi"/>
                <w:b/>
                <w:bCs/>
                <w:color w:val="auto"/>
                <w:sz w:val="20"/>
                <w:szCs w:val="20"/>
                <w:lang w:val="uk-UA" w:eastAsia="en-US"/>
              </w:rPr>
              <w:t>.</w:t>
            </w:r>
            <w:r w:rsidR="00534C2C" w:rsidRPr="00052737">
              <w:rPr>
                <w:rFonts w:ascii="Avenir Next LT Pro" w:eastAsia="ヒラギノ角ゴ Pro W3" w:hAnsi="Avenir Next LT Pro"/>
                <w:b/>
                <w:bCs/>
                <w:color w:val="auto"/>
                <w:sz w:val="20"/>
                <w:szCs w:val="20"/>
                <w:lang w:val="uk-UA" w:eastAsia="en-US"/>
              </w:rPr>
              <w:t xml:space="preserve"> </w:t>
            </w:r>
            <w:proofErr w:type="spellStart"/>
            <w:r w:rsidR="00534C2C" w:rsidRPr="00052737">
              <w:rPr>
                <w:rFonts w:ascii="Avenir Next LT Pro" w:eastAsia="ヒラギノ角ゴ Pro W3" w:hAnsi="Avenir Next LT Pro"/>
                <w:b/>
                <w:bCs/>
                <w:color w:val="auto"/>
                <w:sz w:val="20"/>
                <w:szCs w:val="20"/>
                <w:lang w:val="uk-UA" w:eastAsia="en-US"/>
              </w:rPr>
              <w:t>If</w:t>
            </w:r>
            <w:proofErr w:type="spellEnd"/>
            <w:r w:rsidR="00534C2C" w:rsidRPr="00052737">
              <w:rPr>
                <w:rFonts w:ascii="Avenir Next LT Pro" w:eastAsia="ヒラギノ角ゴ Pro W3" w:hAnsi="Avenir Next LT Pro"/>
                <w:b/>
                <w:bCs/>
                <w:color w:val="auto"/>
                <w:sz w:val="20"/>
                <w:szCs w:val="20"/>
                <w:lang w:val="uk-UA" w:eastAsia="en-US"/>
              </w:rPr>
              <w:t xml:space="preserve"> </w:t>
            </w:r>
            <w:proofErr w:type="spellStart"/>
            <w:r w:rsidR="00534C2C" w:rsidRPr="00052737">
              <w:rPr>
                <w:rFonts w:ascii="Avenir Next LT Pro" w:eastAsia="ヒラギノ角ゴ Pro W3" w:hAnsi="Avenir Next LT Pro"/>
                <w:b/>
                <w:bCs/>
                <w:color w:val="auto"/>
                <w:sz w:val="20"/>
                <w:szCs w:val="20"/>
                <w:lang w:val="uk-UA" w:eastAsia="en-US"/>
              </w:rPr>
              <w:t>relevant</w:t>
            </w:r>
            <w:proofErr w:type="spellEnd"/>
            <w:r w:rsidR="00534C2C" w:rsidRPr="00052737">
              <w:rPr>
                <w:rFonts w:ascii="Avenir Next LT Pro" w:eastAsia="ヒラギノ角ゴ Pro W3" w:hAnsi="Avenir Next LT Pro"/>
                <w:b/>
                <w:bCs/>
                <w:color w:val="auto"/>
                <w:sz w:val="20"/>
                <w:szCs w:val="20"/>
                <w:lang w:val="uk-UA" w:eastAsia="en-US"/>
              </w:rPr>
              <w:t xml:space="preserve">, </w:t>
            </w:r>
            <w:r w:rsidR="00534C2C" w:rsidRPr="00052737">
              <w:rPr>
                <w:rFonts w:ascii="Avenir Next Cyr Medium" w:eastAsia="ヒラギノ角ゴ Pro W3" w:hAnsi="Avenir Next Cyr Medium"/>
                <w:b/>
                <w:bCs/>
                <w:color w:val="auto"/>
                <w:sz w:val="20"/>
                <w:szCs w:val="20"/>
                <w:lang w:val="uk-UA" w:eastAsia="en-US"/>
              </w:rPr>
              <w:t>і</w:t>
            </w:r>
            <w:proofErr w:type="spellStart"/>
            <w:r w:rsidR="00FA7AFF" w:rsidRPr="00052737">
              <w:rPr>
                <w:rFonts w:ascii="Avenir Next Cyr Medium" w:eastAsia="ヒラギノ角ゴ Pro W3" w:hAnsi="Avenir Next Cyr Medium"/>
                <w:b/>
                <w:bCs/>
                <w:color w:val="auto"/>
                <w:sz w:val="20"/>
                <w:szCs w:val="20"/>
                <w:lang w:eastAsia="en-US"/>
              </w:rPr>
              <w:t>nclude</w:t>
            </w:r>
            <w:proofErr w:type="spellEnd"/>
            <w:r w:rsidR="00FA7AFF" w:rsidRPr="00052737">
              <w:rPr>
                <w:rFonts w:ascii="Avenir Next Cyr Medium" w:eastAsia="ヒラギノ角ゴ Pro W3" w:hAnsi="Avenir Next Cyr Medium"/>
                <w:b/>
                <w:bCs/>
                <w:color w:val="auto"/>
                <w:sz w:val="20"/>
                <w:szCs w:val="20"/>
                <w:lang w:eastAsia="en-US"/>
              </w:rPr>
              <w:t xml:space="preserve"> any important changes that optimized the creative while the activity was running.</w:t>
            </w:r>
          </w:p>
          <w:p w14:paraId="43DEC3F1" w14:textId="6D563E76" w:rsidR="00012B7B" w:rsidRPr="00234F3F" w:rsidRDefault="00012B7B" w:rsidP="00012B7B">
            <w:pPr>
              <w:pStyle w:val="MediumShading1-Accent11"/>
              <w:spacing w:after="120"/>
              <w:rPr>
                <w:rFonts w:ascii="AvenirNext LT Pro Regular" w:hAnsi="AvenirNext LT Pro Regular"/>
                <w:sz w:val="18"/>
                <w:szCs w:val="19"/>
              </w:rPr>
            </w:pPr>
            <w:r w:rsidRPr="00052737">
              <w:rPr>
                <w:rFonts w:ascii="Avenir Next LT Pro" w:hAnsi="Avenir Next LT Pro"/>
                <w:i/>
                <w:color w:val="auto"/>
                <w:spacing w:val="-3"/>
                <w:sz w:val="16"/>
                <w:szCs w:val="16"/>
              </w:rPr>
              <w:t>(~</w:t>
            </w:r>
            <w:r w:rsidR="00534C2C" w:rsidRPr="00052737">
              <w:rPr>
                <w:rFonts w:ascii="Avenir Next LT Pro" w:hAnsi="Avenir Next LT Pro"/>
                <w:i/>
                <w:color w:val="auto"/>
                <w:spacing w:val="-3"/>
                <w:sz w:val="16"/>
                <w:szCs w:val="16"/>
                <w:lang w:val="uk-UA"/>
              </w:rPr>
              <w:t>3</w:t>
            </w:r>
            <w:r w:rsidRPr="00052737">
              <w:rPr>
                <w:rFonts w:ascii="Avenir Next LT Pro" w:hAnsi="Avenir Next LT Pro"/>
                <w:i/>
                <w:color w:val="auto"/>
                <w:spacing w:val="-3"/>
                <w:sz w:val="16"/>
                <w:szCs w:val="16"/>
              </w:rPr>
              <w:t>00 words; ≤3 charts/graphs)</w:t>
            </w:r>
          </w:p>
        </w:tc>
      </w:tr>
      <w:tr w:rsidR="00012B7B" w:rsidRPr="00012B7B" w14:paraId="2F10E256" w14:textId="77777777" w:rsidTr="001D2740">
        <w:trPr>
          <w:trHeight w:val="1195"/>
        </w:trPr>
        <w:tc>
          <w:tcPr>
            <w:tcW w:w="10790" w:type="dxa"/>
            <w:gridSpan w:val="2"/>
            <w:shd w:val="clear" w:color="auto" w:fill="auto"/>
          </w:tcPr>
          <w:p w14:paraId="7D25D2B2" w14:textId="77777777" w:rsidR="00012B7B" w:rsidRPr="00012B7B" w:rsidRDefault="00012B7B" w:rsidP="001D2740">
            <w:pPr>
              <w:pStyle w:val="MediumShading1-Accent11"/>
              <w:spacing w:after="120"/>
              <w:rPr>
                <w:rFonts w:ascii="Avenir Next LT Pro" w:hAnsi="Avenir Next LT Pro"/>
                <w:sz w:val="20"/>
                <w:szCs w:val="19"/>
              </w:rPr>
            </w:pPr>
            <w:r w:rsidRPr="00012B7B">
              <w:rPr>
                <w:rFonts w:ascii="Avenir Next LT Pro" w:hAnsi="Avenir Next LT Pro"/>
                <w:color w:val="auto"/>
                <w:sz w:val="20"/>
                <w:szCs w:val="19"/>
              </w:rPr>
              <w:t>Provide answer.</w:t>
            </w:r>
            <w:r w:rsidRPr="00012B7B">
              <w:rPr>
                <w:rFonts w:ascii="Avenir Next LT Pro" w:hAnsi="Avenir Next LT Pro"/>
                <w:sz w:val="20"/>
                <w:szCs w:val="19"/>
              </w:rPr>
              <w:t xml:space="preserve">  </w:t>
            </w:r>
            <w:r w:rsidRPr="00012B7B">
              <w:rPr>
                <w:rFonts w:ascii="Avenir Next LT Pro" w:hAnsi="Avenir Next LT Pro"/>
                <w:color w:val="auto"/>
                <w:sz w:val="20"/>
                <w:szCs w:val="19"/>
              </w:rPr>
              <w:t xml:space="preserve"> </w:t>
            </w:r>
          </w:p>
        </w:tc>
      </w:tr>
      <w:tr w:rsidR="00012B7B" w:rsidRPr="00234F3F" w14:paraId="2823D58F" w14:textId="77777777" w:rsidTr="001D2740">
        <w:tc>
          <w:tcPr>
            <w:tcW w:w="10790" w:type="dxa"/>
            <w:gridSpan w:val="2"/>
            <w:shd w:val="clear" w:color="auto" w:fill="B8B8B8"/>
          </w:tcPr>
          <w:p w14:paraId="428E829F" w14:textId="59C57232" w:rsidR="00534C2C" w:rsidRDefault="00012B7B" w:rsidP="00012B7B">
            <w:pPr>
              <w:pStyle w:val="MediumShading1-Accent11"/>
              <w:spacing w:after="120"/>
              <w:rPr>
                <w:rFonts w:ascii="Avenir Next LT Pro" w:hAnsi="Avenir Next LT Pro"/>
                <w:i/>
                <w:color w:val="auto"/>
                <w:spacing w:val="-3"/>
                <w:sz w:val="16"/>
                <w:szCs w:val="16"/>
              </w:rPr>
            </w:pPr>
            <w:r w:rsidRPr="00052737">
              <w:rPr>
                <w:rFonts w:ascii="Avenir Next LT Pro" w:eastAsia="ヒラギノ角ゴ Pro W3" w:hAnsi="Avenir Next LT Pro"/>
                <w:b/>
                <w:bCs/>
                <w:color w:val="auto"/>
                <w:sz w:val="20"/>
                <w:szCs w:val="20"/>
                <w:lang w:eastAsia="en-US"/>
              </w:rPr>
              <w:t xml:space="preserve">3C. Outline the rationale behind your communications strategy, experience strategy and channel plan.  Explain how the integral </w:t>
            </w:r>
            <w:r w:rsidRPr="00052737">
              <w:rPr>
                <w:rFonts w:ascii="Avenir Next Cyr Medium" w:eastAsia="ヒラギノ角ゴ Pro W3" w:hAnsi="Avenir Next Cyr Medium"/>
                <w:b/>
                <w:bCs/>
                <w:color w:val="auto"/>
                <w:sz w:val="20"/>
                <w:szCs w:val="20"/>
                <w:lang w:eastAsia="en-US"/>
              </w:rPr>
              <w:t xml:space="preserve">elements </w:t>
            </w:r>
            <w:r w:rsidR="00F47495" w:rsidRPr="00052737">
              <w:rPr>
                <w:rFonts w:ascii="Avenir Next Cyr Medium" w:eastAsia="ヒラギノ角ゴ Pro W3" w:hAnsi="Avenir Next Cyr Medium"/>
                <w:b/>
                <w:bCs/>
                <w:color w:val="auto"/>
                <w:sz w:val="20"/>
                <w:szCs w:val="20"/>
                <w:lang w:eastAsia="en-US"/>
              </w:rPr>
              <w:t xml:space="preserve">(e.g. paid advertising, social media, SEO, email marketing, affiliate marketing, etc.) worked </w:t>
            </w:r>
            <w:r w:rsidR="00534C2C" w:rsidRPr="00052737">
              <w:rPr>
                <w:rFonts w:ascii="Avenir Next Cyr Medium" w:eastAsia="ヒラギノ角ゴ Pro W3" w:hAnsi="Avenir Next Cyr Medium"/>
                <w:b/>
                <w:bCs/>
                <w:color w:val="auto"/>
                <w:sz w:val="20"/>
                <w:szCs w:val="20"/>
                <w:lang w:eastAsia="en-US"/>
              </w:rPr>
              <w:t>together to drive results</w:t>
            </w:r>
            <w:r w:rsidR="00F47495" w:rsidRPr="00052737">
              <w:rPr>
                <w:rFonts w:ascii="Avenir Next Cyr Medium" w:eastAsia="ヒラギノ角ゴ Pro W3" w:hAnsi="Avenir Next Cyr Medium"/>
                <w:b/>
                <w:bCs/>
                <w:color w:val="auto"/>
                <w:sz w:val="20"/>
                <w:szCs w:val="20"/>
                <w:lang w:eastAsia="en-US"/>
              </w:rPr>
              <w:t xml:space="preserve">.  If relevant, explain how you changed </w:t>
            </w:r>
            <w:proofErr w:type="gramStart"/>
            <w:r w:rsidR="00F47495" w:rsidRPr="00052737">
              <w:rPr>
                <w:rFonts w:ascii="Avenir Next Cyr Medium" w:eastAsia="ヒラギノ角ゴ Pro W3" w:hAnsi="Avenir Next Cyr Medium"/>
                <w:b/>
                <w:bCs/>
                <w:color w:val="auto"/>
                <w:sz w:val="20"/>
                <w:szCs w:val="20"/>
                <w:lang w:eastAsia="en-US"/>
              </w:rPr>
              <w:t>your</w:t>
            </w:r>
            <w:proofErr w:type="gramEnd"/>
            <w:r w:rsidR="00F47495" w:rsidRPr="00052737">
              <w:rPr>
                <w:rFonts w:ascii="Avenir Next Cyr Medium" w:eastAsia="ヒラギノ角ゴ Pro W3" w:hAnsi="Avenir Next Cyr Medium"/>
                <w:b/>
                <w:bCs/>
                <w:color w:val="auto"/>
                <w:sz w:val="20"/>
                <w:szCs w:val="20"/>
                <w:lang w:eastAsia="en-US"/>
              </w:rPr>
              <w:t xml:space="preserve"> spend across channels as part of your campaign optimization.</w:t>
            </w:r>
            <w:r w:rsidR="00F47495" w:rsidRPr="00754088">
              <w:rPr>
                <w:rFonts w:ascii="Avenir Next LT Pro" w:hAnsi="Avenir Next LT Pro"/>
                <w:i/>
                <w:color w:val="auto"/>
                <w:spacing w:val="-3"/>
                <w:sz w:val="16"/>
                <w:szCs w:val="16"/>
              </w:rPr>
              <w:t xml:space="preserve"> </w:t>
            </w:r>
          </w:p>
          <w:p w14:paraId="5C3CEB83" w14:textId="5D0E3E87" w:rsidR="00012B7B" w:rsidRPr="00754088" w:rsidRDefault="00012B7B" w:rsidP="00012B7B">
            <w:pPr>
              <w:pStyle w:val="MediumShading1-Accent11"/>
              <w:spacing w:after="120"/>
              <w:rPr>
                <w:rFonts w:ascii="AvenirNext LT Pro Regular" w:hAnsi="AvenirNext LT Pro Regular"/>
                <w:sz w:val="18"/>
                <w:szCs w:val="19"/>
              </w:rPr>
            </w:pPr>
            <w:r w:rsidRPr="00754088">
              <w:rPr>
                <w:rFonts w:ascii="Avenir Next LT Pro" w:hAnsi="Avenir Next LT Pro"/>
                <w:i/>
                <w:color w:val="auto"/>
                <w:spacing w:val="-3"/>
                <w:sz w:val="16"/>
                <w:szCs w:val="16"/>
              </w:rPr>
              <w:t>(~400 words; ≤3 charts/graphs)</w:t>
            </w:r>
          </w:p>
        </w:tc>
      </w:tr>
      <w:tr w:rsidR="00012B7B" w:rsidRPr="00012B7B" w14:paraId="706F6058" w14:textId="77777777" w:rsidTr="001D2740">
        <w:trPr>
          <w:trHeight w:val="1195"/>
        </w:trPr>
        <w:tc>
          <w:tcPr>
            <w:tcW w:w="10790" w:type="dxa"/>
            <w:gridSpan w:val="2"/>
            <w:shd w:val="clear" w:color="auto" w:fill="auto"/>
          </w:tcPr>
          <w:p w14:paraId="01C4A80B" w14:textId="77777777" w:rsidR="00012B7B" w:rsidRPr="00754088" w:rsidRDefault="00012B7B" w:rsidP="001D2740">
            <w:pPr>
              <w:pStyle w:val="MediumShading1-Accent11"/>
              <w:spacing w:after="120"/>
              <w:rPr>
                <w:rFonts w:ascii="Avenir Next LT Pro" w:hAnsi="Avenir Next LT Pro"/>
                <w:sz w:val="20"/>
                <w:szCs w:val="19"/>
              </w:rPr>
            </w:pPr>
            <w:r w:rsidRPr="00754088">
              <w:rPr>
                <w:rFonts w:ascii="Avenir Next LT Pro" w:hAnsi="Avenir Next LT Pro"/>
                <w:color w:val="auto"/>
                <w:sz w:val="20"/>
                <w:szCs w:val="19"/>
              </w:rPr>
              <w:t>Provide answer.</w:t>
            </w:r>
            <w:r w:rsidRPr="00754088">
              <w:rPr>
                <w:rFonts w:ascii="Avenir Next LT Pro" w:hAnsi="Avenir Next LT Pro"/>
                <w:sz w:val="20"/>
                <w:szCs w:val="19"/>
              </w:rPr>
              <w:t xml:space="preserve">  </w:t>
            </w:r>
            <w:r w:rsidRPr="00754088">
              <w:rPr>
                <w:rFonts w:ascii="Avenir Next LT Pro" w:hAnsi="Avenir Next LT Pro"/>
                <w:color w:val="auto"/>
                <w:sz w:val="20"/>
                <w:szCs w:val="19"/>
              </w:rPr>
              <w:t xml:space="preserve"> </w:t>
            </w:r>
          </w:p>
        </w:tc>
      </w:tr>
      <w:tr w:rsidR="00A27317" w:rsidRPr="00C74FD4" w14:paraId="74BAB38C" w14:textId="77777777" w:rsidTr="00D93E0C">
        <w:trPr>
          <w:trHeight w:val="1195"/>
        </w:trPr>
        <w:tc>
          <w:tcPr>
            <w:tcW w:w="6295" w:type="dxa"/>
            <w:shd w:val="clear" w:color="auto" w:fill="BFBFBF"/>
          </w:tcPr>
          <w:p w14:paraId="09FE5C42" w14:textId="3B0FA263" w:rsidR="0005175C" w:rsidRPr="00754088" w:rsidRDefault="009F28BC" w:rsidP="0005175C">
            <w:pPr>
              <w:spacing w:after="120" w:line="240" w:lineRule="auto"/>
              <w:rPr>
                <w:rFonts w:ascii="Avenir Next LT Pro" w:hAnsi="Avenir Next LT Pro"/>
                <w:b/>
                <w:bCs/>
                <w:color w:val="auto"/>
              </w:rPr>
            </w:pPr>
            <w:r w:rsidRPr="00754088">
              <w:rPr>
                <w:rFonts w:ascii="Avenir Next LT Pro" w:hAnsi="Avenir Next LT Pro"/>
                <w:b/>
                <w:bCs/>
                <w:color w:val="auto"/>
              </w:rPr>
              <w:t xml:space="preserve">DATA </w:t>
            </w:r>
            <w:r w:rsidR="0005175C" w:rsidRPr="00754088">
              <w:rPr>
                <w:rFonts w:ascii="Avenir Next LT Pro" w:hAnsi="Avenir Next LT Pro"/>
                <w:b/>
                <w:bCs/>
                <w:color w:val="auto"/>
              </w:rPr>
              <w:t>SOURCES: SECTION 3</w:t>
            </w:r>
          </w:p>
          <w:p w14:paraId="169CB040" w14:textId="77777777" w:rsidR="002A0D1D" w:rsidRPr="0063081B" w:rsidRDefault="002A0D1D" w:rsidP="002A0D1D">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You must provide a source for all data and facts presented anywhere in the entry form.  The below field may only be used to list sources of data provided in your responses above.  </w:t>
            </w:r>
          </w:p>
          <w:p w14:paraId="14224B10" w14:textId="77777777" w:rsidR="002A0D1D" w:rsidRPr="0063081B" w:rsidRDefault="002A0D1D" w:rsidP="002A0D1D">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02A6728E" w14:textId="77777777" w:rsidR="002A0D1D" w:rsidRPr="0063081B" w:rsidRDefault="002A0D1D" w:rsidP="002A0D1D">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74BAB387" w14:textId="4685633A" w:rsidR="00A27317" w:rsidRPr="00754088" w:rsidRDefault="002A0D1D" w:rsidP="002A0D1D">
            <w:pPr>
              <w:pStyle w:val="MediumShading1-Accent11"/>
              <w:spacing w:after="120"/>
              <w:rPr>
                <w:rFonts w:ascii="Avenir Next LT Pro" w:hAnsi="Avenir Next LT Pro"/>
                <w:color w:val="auto"/>
                <w:sz w:val="20"/>
                <w:szCs w:val="19"/>
              </w:rPr>
            </w:pPr>
            <w:r w:rsidRPr="0063081B">
              <w:rPr>
                <w:rFonts w:ascii="Avenir Next LT Pro" w:hAnsi="Avenir Next LT Pro"/>
                <w:bCs/>
                <w:color w:val="auto"/>
                <w:sz w:val="20"/>
                <w:szCs w:val="20"/>
              </w:rPr>
              <w:t>Judges are not permitted to visit external websites. If citing a website, please list out the website name, article name (if applicable), and any other relevant citation information.</w:t>
            </w:r>
            <w:r w:rsidRPr="00754088">
              <w:rPr>
                <w:rFonts w:ascii="Avenir Next LT Pro" w:hAnsi="Avenir Next LT Pro"/>
                <w:b/>
                <w:color w:val="auto"/>
                <w:sz w:val="19"/>
                <w:szCs w:val="19"/>
              </w:rPr>
              <w:t xml:space="preserve"> </w:t>
            </w:r>
          </w:p>
        </w:tc>
        <w:tc>
          <w:tcPr>
            <w:tcW w:w="4495" w:type="dxa"/>
            <w:shd w:val="clear" w:color="auto" w:fill="auto"/>
          </w:tcPr>
          <w:p w14:paraId="45FC1CCF" w14:textId="76BBB906" w:rsidR="0015476C" w:rsidRPr="0015476C" w:rsidRDefault="0015476C" w:rsidP="0015476C">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323D610B" w14:textId="1A1C2D21" w:rsidR="0005175C" w:rsidRPr="00754088"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16"/>
              </w:rPr>
              <w:t xml:space="preserve">Use footnotes to provide sourcing information </w:t>
            </w:r>
            <w:r w:rsidRPr="00754088">
              <w:rPr>
                <w:rFonts w:ascii="Avenir Next LT Pro" w:hAnsi="Avenir Next LT Pro"/>
                <w:noProof/>
                <w:color w:val="auto"/>
                <w:sz w:val="18"/>
                <w:szCs w:val="16"/>
              </w:rPr>
              <w:t>in</w:t>
            </w:r>
            <w:r w:rsidRPr="00754088">
              <w:rPr>
                <w:rFonts w:ascii="Avenir Next LT Pro" w:hAnsi="Avenir Next LT Pro"/>
                <w:color w:val="auto"/>
                <w:sz w:val="18"/>
                <w:szCs w:val="16"/>
              </w:rPr>
              <w:t xml:space="preserve"> each scoring section. Entrants are encouraged to use superscript to link data points to the footnotes provided below.</w:t>
            </w:r>
          </w:p>
          <w:p w14:paraId="77C0BFD4" w14:textId="77777777" w:rsidR="0005175C" w:rsidRPr="00754088"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16"/>
              </w:rPr>
              <w:t xml:space="preserve">Judges encourage </w:t>
            </w:r>
            <w:r w:rsidRPr="00754088">
              <w:rPr>
                <w:rFonts w:ascii="Avenir Next LT Pro" w:hAnsi="Avenir Next LT Pro"/>
                <w:noProof/>
                <w:color w:val="auto"/>
                <w:sz w:val="18"/>
                <w:szCs w:val="16"/>
              </w:rPr>
              <w:t>third-party</w:t>
            </w:r>
            <w:r w:rsidRPr="00754088">
              <w:rPr>
                <w:rFonts w:ascii="Avenir Next LT Pro" w:hAnsi="Avenir Next LT Pro"/>
                <w:color w:val="auto"/>
                <w:sz w:val="18"/>
                <w:szCs w:val="16"/>
              </w:rPr>
              <w:t xml:space="preserve"> data where available.</w:t>
            </w:r>
          </w:p>
          <w:p w14:paraId="388C2A3E" w14:textId="77777777" w:rsidR="0005175C" w:rsidRPr="00754088"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questions.</w:t>
            </w:r>
          </w:p>
          <w:p w14:paraId="74BAB38B" w14:textId="6DCE6BB5" w:rsidR="00A27317" w:rsidRPr="00754088" w:rsidRDefault="001F5073" w:rsidP="0005175C">
            <w:pPr>
              <w:numPr>
                <w:ilvl w:val="0"/>
                <w:numId w:val="5"/>
              </w:numPr>
              <w:spacing w:after="120" w:line="240" w:lineRule="auto"/>
              <w:ind w:left="346" w:hanging="274"/>
              <w:rPr>
                <w:rFonts w:ascii="Avenir Next LT Pro" w:hAnsi="Avenir Next LT Pro"/>
                <w:sz w:val="20"/>
                <w:szCs w:val="20"/>
              </w:rPr>
            </w:pPr>
            <w:hyperlink r:id="rId22" w:history="1">
              <w:r w:rsidR="002A0D1D" w:rsidRPr="00932D51">
                <w:rPr>
                  <w:rFonts w:ascii="Avenir Next LT Pro" w:hAnsi="Avenir Next LT Pro"/>
                  <w:bCs/>
                  <w:color w:val="auto"/>
                  <w:sz w:val="18"/>
                  <w:szCs w:val="18"/>
                </w:rPr>
                <w:t>View detailed guidelines</w:t>
              </w:r>
              <w:r w:rsidR="002A0D1D" w:rsidRPr="00932D51">
                <w:rPr>
                  <w:rFonts w:ascii="Avenir Next LT Pro" w:hAnsi="Avenir Next LT Pro"/>
                  <w:b/>
                  <w:color w:val="auto"/>
                  <w:sz w:val="18"/>
                  <w:szCs w:val="18"/>
                  <w:u w:val="single"/>
                </w:rPr>
                <w:t xml:space="preserve"> </w:t>
              </w:r>
              <w:r w:rsidR="002A0D1D" w:rsidRPr="00932D51">
                <w:rPr>
                  <w:rFonts w:ascii="Avenir Next LT Pro" w:hAnsi="Avenir Next LT Pro"/>
                  <w:b/>
                  <w:color w:val="B4975A"/>
                  <w:sz w:val="18"/>
                  <w:szCs w:val="18"/>
                  <w:u w:val="single"/>
                </w:rPr>
                <w:t>here</w:t>
              </w:r>
            </w:hyperlink>
          </w:p>
        </w:tc>
      </w:tr>
      <w:tr w:rsidR="00A27317" w:rsidRPr="00C74FD4" w14:paraId="74BAB390" w14:textId="77777777" w:rsidTr="00D93E0C">
        <w:trPr>
          <w:trHeight w:val="1195"/>
        </w:trPr>
        <w:tc>
          <w:tcPr>
            <w:tcW w:w="10790" w:type="dxa"/>
            <w:gridSpan w:val="2"/>
            <w:shd w:val="clear" w:color="auto" w:fill="auto"/>
          </w:tcPr>
          <w:p w14:paraId="74BAB38E" w14:textId="14FD153D" w:rsidR="00597083" w:rsidRPr="002A0D1D" w:rsidRDefault="002A0D1D" w:rsidP="00D93E0C">
            <w:pPr>
              <w:pStyle w:val="MediumShading1-Accent11"/>
              <w:spacing w:after="120"/>
              <w:rPr>
                <w:rFonts w:ascii="Avenir Next LT Pro" w:hAnsi="Avenir Next LT Pro"/>
                <w:sz w:val="20"/>
                <w:szCs w:val="20"/>
              </w:rPr>
            </w:pPr>
            <w:r w:rsidRPr="002A0D1D">
              <w:rPr>
                <w:rFonts w:ascii="Avenir Next LT Pro" w:hAnsi="Avenir Next LT Pro"/>
                <w:color w:val="auto"/>
                <w:sz w:val="20"/>
                <w:szCs w:val="20"/>
              </w:rPr>
              <w:lastRenderedPageBreak/>
              <w:t>Provide sources of data included in your responses to Section 3.</w:t>
            </w:r>
          </w:p>
          <w:p w14:paraId="74BAB38F" w14:textId="77777777" w:rsidR="00597083" w:rsidRPr="002A0D1D" w:rsidRDefault="00597083" w:rsidP="00D93E0C">
            <w:pPr>
              <w:pStyle w:val="MediumShading1-Accent11"/>
              <w:spacing w:after="120"/>
              <w:rPr>
                <w:rFonts w:ascii="Avenir Next LT Pro" w:hAnsi="Avenir Next LT Pro"/>
                <w:sz w:val="20"/>
                <w:szCs w:val="19"/>
              </w:rPr>
            </w:pPr>
          </w:p>
        </w:tc>
      </w:tr>
    </w:tbl>
    <w:p w14:paraId="74BAB391" w14:textId="77777777" w:rsidR="00ED387B" w:rsidRPr="00C74FD4" w:rsidRDefault="00ED387B" w:rsidP="00C90AC1">
      <w:pPr>
        <w:pStyle w:val="MediumShading1-Accent11"/>
        <w:spacing w:after="120"/>
        <w:rPr>
          <w:rFonts w:ascii="Verdana" w:hAnsi="Verdana"/>
          <w:b/>
          <w:color w:val="auto"/>
          <w:sz w:val="19"/>
          <w:szCs w:val="19"/>
        </w:rPr>
      </w:pPr>
    </w:p>
    <w:tbl>
      <w:tblPr>
        <w:tblW w:w="0" w:type="auto"/>
        <w:tblLook w:val="04A0" w:firstRow="1" w:lastRow="0" w:firstColumn="1" w:lastColumn="0" w:noHBand="0" w:noVBand="1"/>
      </w:tblPr>
      <w:tblGrid>
        <w:gridCol w:w="10790"/>
      </w:tblGrid>
      <w:tr w:rsidR="00D8174B" w:rsidRPr="00C74FD4" w14:paraId="74BAB394" w14:textId="77777777" w:rsidTr="003B1C9B">
        <w:tc>
          <w:tcPr>
            <w:tcW w:w="10790" w:type="dxa"/>
            <w:shd w:val="clear" w:color="auto" w:fill="000000" w:themeFill="text1"/>
            <w:vAlign w:val="center"/>
          </w:tcPr>
          <w:p w14:paraId="74BAB392" w14:textId="3CBE3297" w:rsidR="00D8174B" w:rsidRPr="00447CF2" w:rsidRDefault="00D8174B" w:rsidP="00B95683">
            <w:pPr>
              <w:pStyle w:val="MediumShading1-Accent11"/>
              <w:spacing w:after="120"/>
              <w:rPr>
                <w:rFonts w:ascii="Avenir Next Cyr Medium" w:hAnsi="Avenir Next Cyr Medium"/>
                <w:b/>
                <w:color w:val="FFFFFF"/>
                <w:sz w:val="28"/>
                <w:szCs w:val="28"/>
              </w:rPr>
            </w:pPr>
            <w:r w:rsidRPr="00C74FD4">
              <w:rPr>
                <w:rFonts w:ascii="Verdana" w:hAnsi="Verdana"/>
                <w:b/>
                <w:color w:val="auto"/>
                <w:sz w:val="19"/>
                <w:szCs w:val="19"/>
              </w:rPr>
              <w:br w:type="page"/>
            </w:r>
            <w:r w:rsidRPr="00C74FD4">
              <w:rPr>
                <w:rFonts w:ascii="Verdana" w:hAnsi="Verdana"/>
                <w:b/>
                <w:color w:val="auto"/>
                <w:sz w:val="48"/>
                <w:szCs w:val="48"/>
              </w:rPr>
              <w:br w:type="page"/>
            </w:r>
            <w:r w:rsidR="00A31836" w:rsidRPr="00447CF2">
              <w:rPr>
                <w:rFonts w:ascii="Avenir Next Cyr Medium" w:hAnsi="Avenir Next Cyr Medium"/>
                <w:b/>
                <w:bCs/>
                <w:color w:val="FFFFFF"/>
                <w:sz w:val="28"/>
                <w:szCs w:val="19"/>
              </w:rPr>
              <w:t>INVESTMENT OVERVIEW</w:t>
            </w:r>
          </w:p>
          <w:p w14:paraId="74BAB393" w14:textId="469C146A" w:rsidR="00D8174B" w:rsidRPr="00651CF0" w:rsidRDefault="00651CF0" w:rsidP="00651CF0">
            <w:pPr>
              <w:pStyle w:val="MediumShading1-Accent11"/>
              <w:spacing w:before="120" w:after="120"/>
              <w:rPr>
                <w:rFonts w:ascii="AvenirNext LT Pro Bold" w:hAnsi="AvenirNext LT Pro Bold"/>
                <w:b/>
                <w:color w:val="FFFFFF"/>
                <w:sz w:val="19"/>
                <w:szCs w:val="19"/>
              </w:rPr>
            </w:pPr>
            <w:r w:rsidRPr="00447CF2">
              <w:rPr>
                <w:rFonts w:ascii="AvenirNext LT Pro Bold" w:hAnsi="AvenirNext LT Pro Bold"/>
                <w:color w:val="FFFFFF"/>
                <w:sz w:val="20"/>
                <w:szCs w:val="19"/>
              </w:rPr>
              <w:t>The Investment Overview is reviewed as part of Section 3: Bringing the Strategy &amp; Idea to Life, along with your response to Question 3 and your creative work, as presented in the Reel and Images.  These elements together account for 23.3% of your score.</w:t>
            </w:r>
            <w:r w:rsidRPr="00896B45">
              <w:rPr>
                <w:rFonts w:ascii="AvenirNext LT Pro Bold" w:hAnsi="AvenirNext LT Pro Bold"/>
                <w:b/>
                <w:color w:val="FFFFFF"/>
                <w:sz w:val="19"/>
                <w:szCs w:val="19"/>
              </w:rPr>
              <w:t xml:space="preserve">  </w:t>
            </w:r>
          </w:p>
        </w:tc>
      </w:tr>
    </w:tbl>
    <w:p w14:paraId="74BAB395" w14:textId="77777777" w:rsidR="00D8174B" w:rsidRPr="00C74FD4" w:rsidRDefault="00D8174B" w:rsidP="00D8174B">
      <w:pPr>
        <w:pStyle w:val="MediumShading1-Accent11"/>
        <w:spacing w:after="120"/>
        <w:rPr>
          <w:rFonts w:ascii="Verdana" w:hAnsi="Verdana"/>
          <w:b/>
          <w:color w:val="auto"/>
          <w:sz w:val="19"/>
          <w:szCs w:val="19"/>
        </w:rPr>
      </w:pPr>
    </w:p>
    <w:tbl>
      <w:tblPr>
        <w:tblW w:w="10764" w:type="dxa"/>
        <w:tblInd w:w="-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6"/>
        <w:gridCol w:w="13"/>
        <w:gridCol w:w="2696"/>
        <w:gridCol w:w="2673"/>
      </w:tblGrid>
      <w:tr w:rsidR="00D8174B" w:rsidRPr="00C74FD4" w14:paraId="74BAB399" w14:textId="77777777" w:rsidTr="0016562D">
        <w:tc>
          <w:tcPr>
            <w:tcW w:w="10764" w:type="dxa"/>
            <w:gridSpan w:val="5"/>
            <w:shd w:val="clear" w:color="auto" w:fill="B8B8B8"/>
          </w:tcPr>
          <w:p w14:paraId="3650C749" w14:textId="77777777" w:rsidR="00A31836" w:rsidRPr="00447CF2" w:rsidRDefault="00A31836" w:rsidP="00A31836">
            <w:pPr>
              <w:spacing w:before="120" w:after="120" w:line="240" w:lineRule="auto"/>
              <w:rPr>
                <w:rFonts w:ascii="Avenir Next Cyr Medium" w:hAnsi="Avenir Next Cyr Medium"/>
                <w:b/>
                <w:bCs/>
                <w:color w:val="auto"/>
              </w:rPr>
            </w:pPr>
            <w:r w:rsidRPr="00447CF2">
              <w:rPr>
                <w:rFonts w:ascii="Avenir Next Cyr Medium" w:hAnsi="Avenir Next Cyr Medium"/>
                <w:b/>
                <w:bCs/>
                <w:color w:val="auto"/>
              </w:rPr>
              <w:t>PAID MEDIA EXPENDITURES</w:t>
            </w:r>
          </w:p>
          <w:p w14:paraId="1BC8EB41" w14:textId="77777777" w:rsidR="0006751C" w:rsidRPr="00E92A30" w:rsidRDefault="00A31836" w:rsidP="0006751C">
            <w:pPr>
              <w:pStyle w:val="Question"/>
              <w:tabs>
                <w:tab w:val="clear" w:pos="660"/>
                <w:tab w:val="left" w:pos="0"/>
              </w:tabs>
              <w:spacing w:before="120" w:after="120"/>
              <w:ind w:left="0" w:firstLine="0"/>
              <w:rPr>
                <w:rFonts w:ascii="Avenir Next LT Pro" w:hAnsi="Avenir Next LT Pro"/>
                <w:bCs/>
                <w:color w:val="auto"/>
              </w:rPr>
            </w:pPr>
            <w:r w:rsidRPr="00E92A30">
              <w:rPr>
                <w:rFonts w:ascii="Avenir Next LT Pro" w:hAnsi="Avenir Next LT Pro"/>
                <w:bCs/>
                <w:color w:val="auto"/>
              </w:rPr>
              <w:t xml:space="preserve">Select paid media expenditures (purchased and donated), not including agency fees or production costs, for the effort described in this entry. </w:t>
            </w:r>
          </w:p>
          <w:p w14:paraId="57A36B9B" w14:textId="77777777" w:rsidR="0043780A" w:rsidRPr="00E92A30" w:rsidRDefault="0006751C" w:rsidP="0006751C">
            <w:pPr>
              <w:pStyle w:val="Question"/>
              <w:tabs>
                <w:tab w:val="clear" w:pos="660"/>
                <w:tab w:val="left" w:pos="0"/>
              </w:tabs>
              <w:spacing w:before="120" w:after="120"/>
              <w:ind w:left="0" w:firstLine="0"/>
              <w:rPr>
                <w:rFonts w:ascii="Avenir Next LT Pro" w:hAnsi="Avenir Next LT Pro"/>
                <w:bCs/>
                <w:color w:val="auto"/>
              </w:rPr>
            </w:pPr>
            <w:r w:rsidRPr="00E92A30">
              <w:rPr>
                <w:rFonts w:ascii="Avenir Next LT Pro" w:hAnsi="Avenir Next LT Pro"/>
                <w:bCs/>
                <w:color w:val="auto"/>
              </w:rPr>
              <w:t xml:space="preserve">If there were no paid media expenditures, please select Under UAH 500 thousand and elaborate below.  </w:t>
            </w:r>
          </w:p>
          <w:p w14:paraId="74BAB398" w14:textId="3364031C" w:rsidR="0006751C" w:rsidRPr="0043780A" w:rsidRDefault="0006751C" w:rsidP="0043780A">
            <w:pPr>
              <w:pStyle w:val="Question"/>
              <w:tabs>
                <w:tab w:val="clear" w:pos="660"/>
                <w:tab w:val="left" w:pos="0"/>
              </w:tabs>
              <w:spacing w:before="120" w:after="120"/>
              <w:ind w:left="0" w:firstLine="0"/>
              <w:rPr>
                <w:rFonts w:ascii="Avenir Next LT Pro" w:hAnsi="Avenir Next LT Pro"/>
                <w:b/>
                <w:bCs/>
                <w:color w:val="auto"/>
              </w:rPr>
            </w:pPr>
            <w:r w:rsidRPr="00E92A30">
              <w:rPr>
                <w:rFonts w:ascii="Avenir Next LT Pro" w:hAnsi="Avenir Next LT Pro"/>
                <w:bCs/>
                <w:color w:val="auto"/>
              </w:rPr>
              <w:t>If the case did not run the year prior, select not applicable and provide context in the elaboration area below.</w:t>
            </w:r>
          </w:p>
        </w:tc>
      </w:tr>
      <w:tr w:rsidR="00D8174B" w:rsidRPr="00C74FD4" w14:paraId="74BAB39C" w14:textId="77777777" w:rsidTr="0016562D">
        <w:trPr>
          <w:trHeight w:val="701"/>
        </w:trPr>
        <w:tc>
          <w:tcPr>
            <w:tcW w:w="5395" w:type="dxa"/>
            <w:gridSpan w:val="3"/>
            <w:shd w:val="clear" w:color="auto" w:fill="auto"/>
            <w:vAlign w:val="center"/>
          </w:tcPr>
          <w:p w14:paraId="0F420954" w14:textId="77777777" w:rsidR="00B85F39" w:rsidRDefault="00B85F39" w:rsidP="00790F8F">
            <w:pPr>
              <w:spacing w:after="0" w:line="240" w:lineRule="auto"/>
              <w:rPr>
                <w:rFonts w:ascii="Avenir Next LT Pro" w:hAnsi="Avenir Next LT Pro" w:cs="Tahoma"/>
                <w:b/>
                <w:color w:val="B4975A"/>
                <w:sz w:val="2"/>
                <w:szCs w:val="2"/>
              </w:rPr>
            </w:pPr>
          </w:p>
          <w:p w14:paraId="2718338D" w14:textId="77777777" w:rsidR="00B85F39" w:rsidRDefault="00B85F39" w:rsidP="00790F8F">
            <w:pPr>
              <w:spacing w:after="0" w:line="240" w:lineRule="auto"/>
              <w:rPr>
                <w:rFonts w:ascii="Avenir Next LT Pro" w:hAnsi="Avenir Next LT Pro" w:cs="Tahoma"/>
                <w:b/>
                <w:color w:val="B4975A"/>
                <w:sz w:val="2"/>
                <w:szCs w:val="2"/>
              </w:rPr>
            </w:pPr>
          </w:p>
          <w:p w14:paraId="1A7F1D75" w14:textId="77777777" w:rsidR="00B85F39" w:rsidRDefault="00B85F39" w:rsidP="00790F8F">
            <w:pPr>
              <w:spacing w:after="0" w:line="240" w:lineRule="auto"/>
              <w:rPr>
                <w:rFonts w:ascii="Avenir Next LT Pro" w:hAnsi="Avenir Next LT Pro" w:cs="Tahoma"/>
                <w:b/>
                <w:color w:val="B4975A"/>
                <w:sz w:val="2"/>
                <w:szCs w:val="2"/>
              </w:rPr>
            </w:pPr>
          </w:p>
          <w:p w14:paraId="3E17C0F9" w14:textId="77777777" w:rsidR="00B85F39" w:rsidRDefault="00B85F39" w:rsidP="00790F8F">
            <w:pPr>
              <w:spacing w:after="0" w:line="240" w:lineRule="auto"/>
              <w:rPr>
                <w:rFonts w:ascii="Avenir Next LT Pro" w:hAnsi="Avenir Next LT Pro" w:cs="Tahoma"/>
                <w:b/>
                <w:color w:val="B4975A"/>
                <w:sz w:val="2"/>
                <w:szCs w:val="2"/>
              </w:rPr>
            </w:pPr>
          </w:p>
          <w:p w14:paraId="678BCA50" w14:textId="77777777" w:rsidR="003B1C9B" w:rsidRPr="00E92A30" w:rsidRDefault="003B1C9B" w:rsidP="003B1C9B">
            <w:pPr>
              <w:spacing w:after="0" w:line="240" w:lineRule="auto"/>
              <w:rPr>
                <w:rFonts w:ascii="Avenir Next LT Pro" w:hAnsi="Avenir Next LT Pro" w:cs="Tahoma"/>
                <w:b/>
                <w:color w:val="auto"/>
                <w:sz w:val="20"/>
                <w:szCs w:val="20"/>
              </w:rPr>
            </w:pPr>
            <w:r w:rsidRPr="00E92A30">
              <w:rPr>
                <w:rFonts w:ascii="Avenir Next LT Pro" w:hAnsi="Avenir Next LT Pro" w:cs="Tahoma"/>
                <w:b/>
                <w:color w:val="B4975A"/>
                <w:sz w:val="20"/>
                <w:szCs w:val="20"/>
              </w:rPr>
              <w:t>CAMPAIGN PERIOD</w:t>
            </w:r>
            <w:r w:rsidRPr="00E92A30">
              <w:rPr>
                <w:rFonts w:ascii="Avenir Next LT Pro" w:hAnsi="Avenir Next LT Pro" w:cs="Tahoma"/>
                <w:b/>
                <w:color w:val="B4975A"/>
                <w:sz w:val="20"/>
                <w:szCs w:val="20"/>
                <w:lang w:val="uk-UA"/>
              </w:rPr>
              <w:t xml:space="preserve">: </w:t>
            </w:r>
            <w:proofErr w:type="spellStart"/>
            <w:r w:rsidRPr="00E92A30">
              <w:rPr>
                <w:rFonts w:ascii="Avenir Next Cyr Medium" w:hAnsi="Avenir Next Cyr Medium" w:cs="Tahoma"/>
                <w:b/>
                <w:color w:val="auto"/>
                <w:sz w:val="20"/>
                <w:szCs w:val="20"/>
                <w:lang w:val="uk-UA"/>
              </w:rPr>
              <w:t>Current</w:t>
            </w:r>
            <w:proofErr w:type="spellEnd"/>
            <w:r w:rsidRPr="00E92A30">
              <w:rPr>
                <w:rFonts w:ascii="Avenir Next Cyr Medium" w:hAnsi="Avenir Next Cyr Medium" w:cs="Tahoma"/>
                <w:b/>
                <w:color w:val="auto"/>
                <w:sz w:val="20"/>
                <w:szCs w:val="20"/>
                <w:lang w:val="uk-UA"/>
              </w:rPr>
              <w:t xml:space="preserve"> </w:t>
            </w:r>
            <w:proofErr w:type="spellStart"/>
            <w:r w:rsidRPr="00E92A30">
              <w:rPr>
                <w:rFonts w:ascii="Avenir Next Cyr Medium" w:hAnsi="Avenir Next Cyr Medium" w:cs="Tahoma"/>
                <w:b/>
                <w:color w:val="auto"/>
                <w:sz w:val="20"/>
                <w:szCs w:val="20"/>
                <w:lang w:val="uk-UA"/>
              </w:rPr>
              <w:t>Year</w:t>
            </w:r>
            <w:proofErr w:type="spellEnd"/>
            <w:r w:rsidRPr="00E92A30">
              <w:rPr>
                <w:rFonts w:ascii="Avenir Next Cyr Medium" w:hAnsi="Avenir Next Cyr Medium" w:cs="Tahoma"/>
                <w:b/>
                <w:color w:val="auto"/>
                <w:sz w:val="20"/>
                <w:szCs w:val="20"/>
                <w:lang w:val="uk-UA"/>
              </w:rPr>
              <w:t>/</w:t>
            </w:r>
            <w:proofErr w:type="spellStart"/>
            <w:r w:rsidRPr="00E92A30">
              <w:rPr>
                <w:rFonts w:ascii="Avenir Next LT Pro" w:hAnsi="Avenir Next LT Pro" w:cs="Tahoma"/>
                <w:b/>
                <w:color w:val="auto"/>
                <w:sz w:val="20"/>
                <w:szCs w:val="20"/>
                <w:lang w:val="uk-UA"/>
              </w:rPr>
              <w:t>Time</w:t>
            </w:r>
            <w:proofErr w:type="spellEnd"/>
            <w:r w:rsidRPr="00E92A30">
              <w:rPr>
                <w:rFonts w:ascii="Avenir Next LT Pro" w:hAnsi="Avenir Next LT Pro" w:cs="Tahoma"/>
                <w:b/>
                <w:color w:val="auto"/>
                <w:sz w:val="20"/>
                <w:szCs w:val="20"/>
                <w:lang w:val="uk-UA"/>
              </w:rPr>
              <w:t xml:space="preserve"> </w:t>
            </w:r>
            <w:proofErr w:type="spellStart"/>
            <w:r w:rsidRPr="00E92A30">
              <w:rPr>
                <w:rFonts w:ascii="Avenir Next LT Pro" w:hAnsi="Avenir Next LT Pro" w:cs="Tahoma"/>
                <w:b/>
                <w:color w:val="auto"/>
                <w:sz w:val="20"/>
                <w:szCs w:val="20"/>
                <w:lang w:val="uk-UA"/>
              </w:rPr>
              <w:t>Period</w:t>
            </w:r>
            <w:proofErr w:type="spellEnd"/>
            <w:r w:rsidRPr="00E92A30">
              <w:rPr>
                <w:rFonts w:asciiTheme="minorHAnsi" w:hAnsiTheme="minorHAnsi" w:cs="Tahoma"/>
                <w:b/>
                <w:color w:val="auto"/>
                <w:sz w:val="20"/>
                <w:szCs w:val="20"/>
                <w:lang w:val="uk-UA"/>
              </w:rPr>
              <w:t xml:space="preserve"> </w:t>
            </w:r>
            <w:r w:rsidRPr="00E92A30">
              <w:rPr>
                <w:rFonts w:ascii="Avenir Next LT Pro" w:hAnsi="Avenir Next LT Pro" w:cs="Tahoma"/>
                <w:b/>
                <w:color w:val="auto"/>
                <w:sz w:val="20"/>
                <w:szCs w:val="20"/>
                <w:lang w:val="uk-UA"/>
              </w:rPr>
              <w:t>(</w:t>
            </w:r>
            <w:r w:rsidRPr="00E92A30">
              <w:rPr>
                <w:rFonts w:ascii="Avenir Next LT Pro" w:hAnsi="Avenir Next LT Pro" w:cs="Tahoma"/>
                <w:b/>
                <w:color w:val="auto"/>
                <w:sz w:val="20"/>
                <w:szCs w:val="20"/>
              </w:rPr>
              <w:t>Required</w:t>
            </w:r>
            <w:r w:rsidRPr="00E92A30">
              <w:rPr>
                <w:rFonts w:ascii="Avenir Next LT Pro" w:hAnsi="Avenir Next LT Pro" w:cs="Tahoma"/>
                <w:b/>
                <w:color w:val="auto"/>
                <w:sz w:val="20"/>
                <w:szCs w:val="20"/>
                <w:lang w:val="uk-UA"/>
              </w:rPr>
              <w:t>)</w:t>
            </w:r>
            <w:r w:rsidRPr="00E92A30">
              <w:rPr>
                <w:rFonts w:ascii="Avenir Next LT Pro" w:hAnsi="Avenir Next LT Pro" w:cs="Tahoma"/>
                <w:b/>
                <w:color w:val="auto"/>
                <w:sz w:val="20"/>
                <w:szCs w:val="20"/>
              </w:rPr>
              <w:t>:</w:t>
            </w:r>
            <w:r w:rsidRPr="00E92A30">
              <w:rPr>
                <w:rFonts w:ascii="AvenirNext LT Pro Bold" w:hAnsi="AvenirNext LT Pro Bold" w:cs="Tahoma"/>
                <w:b/>
                <w:color w:val="B4975A"/>
                <w:sz w:val="20"/>
                <w:szCs w:val="20"/>
              </w:rPr>
              <w:br/>
            </w:r>
          </w:p>
          <w:p w14:paraId="78DD3BD2" w14:textId="77777777" w:rsidR="003B1C9B" w:rsidRDefault="003B1C9B" w:rsidP="003B1C9B">
            <w:pPr>
              <w:spacing w:after="0" w:line="240" w:lineRule="auto"/>
              <w:rPr>
                <w:rFonts w:ascii="Avenir Next LT Pro" w:hAnsi="Avenir Next LT Pro" w:cs="Tahoma"/>
                <w:b/>
                <w:color w:val="B4975A"/>
                <w:sz w:val="20"/>
                <w:szCs w:val="20"/>
              </w:rPr>
            </w:pPr>
            <w:r w:rsidRPr="00E92A30">
              <w:rPr>
                <w:rFonts w:ascii="Avenir Next LT Pro" w:hAnsi="Avenir Next LT Pro" w:cs="Tahoma"/>
                <w:b/>
                <w:color w:val="B4975A"/>
                <w:sz w:val="20"/>
                <w:szCs w:val="20"/>
              </w:rPr>
              <w:t>January 1, 2023 – October 1, 2024</w:t>
            </w:r>
          </w:p>
          <w:p w14:paraId="74BAB39A" w14:textId="34ACE2F6" w:rsidR="00903183" w:rsidRPr="0071537B" w:rsidRDefault="00903183" w:rsidP="00790F8F">
            <w:pPr>
              <w:spacing w:after="0" w:line="240" w:lineRule="auto"/>
              <w:rPr>
                <w:rFonts w:asciiTheme="minorHAnsi" w:hAnsiTheme="minorHAnsi" w:cs="Tahoma"/>
                <w:b/>
                <w:color w:val="B4975A"/>
                <w:sz w:val="20"/>
                <w:szCs w:val="20"/>
                <w:highlight w:val="yellow"/>
                <w:lang w:val="uk-UA"/>
              </w:rPr>
            </w:pPr>
          </w:p>
        </w:tc>
        <w:tc>
          <w:tcPr>
            <w:tcW w:w="5369" w:type="dxa"/>
            <w:gridSpan w:val="2"/>
            <w:shd w:val="clear" w:color="auto" w:fill="auto"/>
          </w:tcPr>
          <w:p w14:paraId="74BAB39B" w14:textId="57D8663F" w:rsidR="00D8174B" w:rsidRPr="00B85F39" w:rsidRDefault="00B85F39" w:rsidP="0071537B">
            <w:pPr>
              <w:pStyle w:val="Question"/>
              <w:spacing w:before="120" w:after="120"/>
              <w:ind w:left="0" w:firstLine="0"/>
              <w:rPr>
                <w:rFonts w:ascii="Avenir Next LT Pro" w:eastAsia="SimSun" w:hAnsi="Avenir Next LT Pro" w:cs="Tahoma"/>
                <w:b/>
                <w:color w:val="B4975A"/>
                <w:szCs w:val="16"/>
                <w:lang w:eastAsia="ja-JP"/>
              </w:rPr>
            </w:pPr>
            <w:r w:rsidRPr="00B85F39">
              <w:rPr>
                <w:rFonts w:ascii="Avenir Next LT Pro" w:eastAsia="SimSun" w:hAnsi="Avenir Next LT Pro" w:cs="Tahoma"/>
                <w:b/>
                <w:color w:val="B4975A"/>
                <w:szCs w:val="16"/>
                <w:lang w:eastAsia="ja-JP"/>
              </w:rPr>
              <w:t xml:space="preserve">CAMPAIGN PERIOD: </w:t>
            </w:r>
            <w:r w:rsidR="0071537B" w:rsidRPr="00B85F39">
              <w:rPr>
                <w:rFonts w:ascii="Avenir Next LT Pro" w:eastAsia="SimSun" w:hAnsi="Avenir Next LT Pro" w:cs="Tahoma"/>
                <w:b/>
                <w:color w:val="auto"/>
                <w:szCs w:val="16"/>
                <w:lang w:eastAsia="ja-JP"/>
              </w:rPr>
              <w:t>Prior Year</w:t>
            </w:r>
            <w:r w:rsidRPr="00B85F39">
              <w:rPr>
                <w:rFonts w:ascii="Avenir Next LT Pro" w:eastAsia="SimSun" w:hAnsi="Avenir Next LT Pro" w:cs="Tahoma"/>
                <w:b/>
                <w:color w:val="auto"/>
                <w:szCs w:val="16"/>
                <w:lang w:eastAsia="ja-JP"/>
              </w:rPr>
              <w:t xml:space="preserve"> </w:t>
            </w:r>
            <w:r w:rsidRPr="00B85F39">
              <w:rPr>
                <w:rFonts w:ascii="Avenir Next LT Pro" w:hAnsi="Avenir Next LT Pro" w:cs="Tahoma"/>
                <w:b/>
                <w:color w:val="auto"/>
                <w:lang w:val="uk-UA"/>
              </w:rPr>
              <w:t>(</w:t>
            </w:r>
            <w:r w:rsidRPr="00B85F39">
              <w:rPr>
                <w:rFonts w:ascii="Avenir Next LT Pro" w:hAnsi="Avenir Next LT Pro" w:cs="Tahoma"/>
                <w:b/>
                <w:color w:val="auto"/>
              </w:rPr>
              <w:t>Optional</w:t>
            </w:r>
            <w:r w:rsidRPr="00B85F39">
              <w:rPr>
                <w:rFonts w:ascii="Avenir Next LT Pro" w:hAnsi="Avenir Next LT Pro" w:cs="Tahoma"/>
                <w:b/>
                <w:color w:val="auto"/>
                <w:lang w:val="uk-UA"/>
              </w:rPr>
              <w:t>)</w:t>
            </w:r>
          </w:p>
        </w:tc>
      </w:tr>
      <w:tr w:rsidR="00790F8F" w:rsidRPr="00C74FD4" w14:paraId="74BAB39F" w14:textId="77777777" w:rsidTr="0016562D">
        <w:trPr>
          <w:trHeight w:val="288"/>
        </w:trPr>
        <w:tc>
          <w:tcPr>
            <w:tcW w:w="5395" w:type="dxa"/>
            <w:gridSpan w:val="3"/>
            <w:shd w:val="clear" w:color="auto" w:fill="auto"/>
            <w:vAlign w:val="center"/>
          </w:tcPr>
          <w:p w14:paraId="74BAB39D" w14:textId="72A697AF" w:rsidR="00790F8F" w:rsidRPr="008371E3" w:rsidRDefault="001F5073"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531559044"/>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Under UAH 500 thousand</w:t>
            </w:r>
            <w:r w:rsidR="00790F8F" w:rsidRPr="008371E3">
              <w:rPr>
                <w:rFonts w:ascii="Avenir Next LT Pro" w:hAnsi="Avenir Next LT Pro"/>
                <w:b/>
                <w:color w:val="auto"/>
                <w:sz w:val="20"/>
                <w:szCs w:val="20"/>
              </w:rPr>
              <w:tab/>
            </w:r>
          </w:p>
        </w:tc>
        <w:tc>
          <w:tcPr>
            <w:tcW w:w="5369" w:type="dxa"/>
            <w:gridSpan w:val="2"/>
            <w:shd w:val="clear" w:color="auto" w:fill="auto"/>
            <w:vAlign w:val="center"/>
          </w:tcPr>
          <w:p w14:paraId="74BAB39E" w14:textId="548E510C" w:rsidR="00790F8F" w:rsidRPr="008371E3" w:rsidRDefault="001F5073"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409425426"/>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Under UAH 500 thousand</w:t>
            </w:r>
            <w:r w:rsidR="00790F8F" w:rsidRPr="008371E3">
              <w:rPr>
                <w:rFonts w:ascii="Avenir Next LT Pro" w:hAnsi="Avenir Next LT Pro"/>
                <w:b/>
                <w:color w:val="auto"/>
                <w:sz w:val="20"/>
                <w:szCs w:val="20"/>
              </w:rPr>
              <w:tab/>
            </w:r>
          </w:p>
        </w:tc>
      </w:tr>
      <w:tr w:rsidR="00790F8F" w:rsidRPr="00C74FD4" w14:paraId="74BAB3A2" w14:textId="77777777" w:rsidTr="0016562D">
        <w:trPr>
          <w:trHeight w:val="288"/>
        </w:trPr>
        <w:tc>
          <w:tcPr>
            <w:tcW w:w="5395" w:type="dxa"/>
            <w:gridSpan w:val="3"/>
            <w:shd w:val="clear" w:color="auto" w:fill="auto"/>
            <w:vAlign w:val="center"/>
          </w:tcPr>
          <w:p w14:paraId="74BAB3A0" w14:textId="442288B1" w:rsidR="00790F8F" w:rsidRPr="008371E3" w:rsidRDefault="001F5073"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2085753013"/>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500 – 999 thousand</w:t>
            </w:r>
          </w:p>
        </w:tc>
        <w:tc>
          <w:tcPr>
            <w:tcW w:w="5369" w:type="dxa"/>
            <w:gridSpan w:val="2"/>
            <w:shd w:val="clear" w:color="auto" w:fill="auto"/>
            <w:vAlign w:val="center"/>
          </w:tcPr>
          <w:p w14:paraId="74BAB3A1" w14:textId="34AB94F1" w:rsidR="00790F8F" w:rsidRPr="008371E3" w:rsidRDefault="001F5073"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394083756"/>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500 – 999 thousand</w:t>
            </w:r>
          </w:p>
        </w:tc>
      </w:tr>
      <w:tr w:rsidR="00790F8F" w:rsidRPr="00C74FD4" w14:paraId="74BAB3A5" w14:textId="77777777" w:rsidTr="0016562D">
        <w:trPr>
          <w:trHeight w:val="288"/>
        </w:trPr>
        <w:tc>
          <w:tcPr>
            <w:tcW w:w="5395" w:type="dxa"/>
            <w:gridSpan w:val="3"/>
            <w:shd w:val="clear" w:color="auto" w:fill="auto"/>
            <w:vAlign w:val="center"/>
          </w:tcPr>
          <w:p w14:paraId="74BAB3A3" w14:textId="460DCCE3" w:rsidR="00790F8F" w:rsidRPr="008371E3" w:rsidRDefault="001F5073"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733086636"/>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1 – 3 million</w:t>
            </w:r>
          </w:p>
        </w:tc>
        <w:tc>
          <w:tcPr>
            <w:tcW w:w="5369" w:type="dxa"/>
            <w:gridSpan w:val="2"/>
            <w:shd w:val="clear" w:color="auto" w:fill="auto"/>
            <w:vAlign w:val="center"/>
          </w:tcPr>
          <w:p w14:paraId="74BAB3A4" w14:textId="001AF1D1" w:rsidR="00790F8F" w:rsidRPr="008371E3" w:rsidRDefault="001F5073"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2018108975"/>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1 – 3 million</w:t>
            </w:r>
          </w:p>
        </w:tc>
      </w:tr>
      <w:tr w:rsidR="00790F8F" w:rsidRPr="00C74FD4" w14:paraId="74BAB3A8" w14:textId="77777777" w:rsidTr="0016562D">
        <w:trPr>
          <w:trHeight w:val="288"/>
        </w:trPr>
        <w:tc>
          <w:tcPr>
            <w:tcW w:w="5395" w:type="dxa"/>
            <w:gridSpan w:val="3"/>
            <w:shd w:val="clear" w:color="auto" w:fill="auto"/>
            <w:vAlign w:val="center"/>
          </w:tcPr>
          <w:p w14:paraId="74BAB3A6" w14:textId="79676788" w:rsidR="00790F8F" w:rsidRPr="008371E3" w:rsidRDefault="001F5073" w:rsidP="00790F8F">
            <w:pPr>
              <w:spacing w:after="0" w:line="240" w:lineRule="auto"/>
              <w:ind w:left="337"/>
              <w:rPr>
                <w:rFonts w:ascii="Avenir Next LT Pro" w:hAnsi="Avenir Next LT Pro"/>
                <w:b/>
                <w:color w:val="auto"/>
                <w:sz w:val="20"/>
                <w:szCs w:val="20"/>
              </w:rPr>
            </w:pPr>
            <w:sdt>
              <w:sdtPr>
                <w:rPr>
                  <w:rFonts w:ascii="Avenir Next LT Pro" w:hAnsi="Avenir Next LT Pro"/>
                  <w:b/>
                  <w:color w:val="auto"/>
                  <w:sz w:val="20"/>
                  <w:szCs w:val="20"/>
                </w:rPr>
                <w:id w:val="1489592153"/>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3 – 5 million</w:t>
            </w:r>
          </w:p>
        </w:tc>
        <w:tc>
          <w:tcPr>
            <w:tcW w:w="5369" w:type="dxa"/>
            <w:gridSpan w:val="2"/>
            <w:shd w:val="clear" w:color="auto" w:fill="auto"/>
            <w:vAlign w:val="center"/>
          </w:tcPr>
          <w:p w14:paraId="74BAB3A7" w14:textId="5FE93EFF" w:rsidR="00790F8F" w:rsidRPr="008371E3" w:rsidRDefault="001F5073" w:rsidP="00790F8F">
            <w:pPr>
              <w:spacing w:after="0" w:line="240" w:lineRule="auto"/>
              <w:ind w:left="337"/>
              <w:rPr>
                <w:rFonts w:ascii="Avenir Next LT Pro" w:hAnsi="Avenir Next LT Pro"/>
                <w:b/>
                <w:color w:val="auto"/>
                <w:sz w:val="20"/>
                <w:szCs w:val="20"/>
              </w:rPr>
            </w:pPr>
            <w:sdt>
              <w:sdtPr>
                <w:rPr>
                  <w:rFonts w:ascii="Avenir Next LT Pro" w:hAnsi="Avenir Next LT Pro"/>
                  <w:b/>
                  <w:color w:val="auto"/>
                  <w:sz w:val="20"/>
                  <w:szCs w:val="20"/>
                </w:rPr>
                <w:id w:val="306450183"/>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3 – 5 million</w:t>
            </w:r>
          </w:p>
        </w:tc>
      </w:tr>
      <w:tr w:rsidR="00790F8F" w:rsidRPr="00C74FD4" w14:paraId="74BAB3AB" w14:textId="77777777" w:rsidTr="0016562D">
        <w:trPr>
          <w:trHeight w:val="288"/>
        </w:trPr>
        <w:tc>
          <w:tcPr>
            <w:tcW w:w="5395" w:type="dxa"/>
            <w:gridSpan w:val="3"/>
            <w:shd w:val="clear" w:color="auto" w:fill="auto"/>
            <w:vAlign w:val="center"/>
          </w:tcPr>
          <w:p w14:paraId="74BAB3A9" w14:textId="704541FD" w:rsidR="00790F8F" w:rsidRPr="008371E3" w:rsidRDefault="001F5073"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712467030"/>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5 – 10 million</w:t>
            </w:r>
          </w:p>
        </w:tc>
        <w:tc>
          <w:tcPr>
            <w:tcW w:w="5369" w:type="dxa"/>
            <w:gridSpan w:val="2"/>
            <w:shd w:val="clear" w:color="auto" w:fill="auto"/>
            <w:vAlign w:val="center"/>
          </w:tcPr>
          <w:p w14:paraId="74BAB3AA" w14:textId="58A64F16" w:rsidR="00790F8F" w:rsidRPr="008371E3" w:rsidRDefault="001F5073" w:rsidP="00790F8F">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6936226"/>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UAH 5 – 10 million</w:t>
            </w:r>
          </w:p>
        </w:tc>
      </w:tr>
      <w:tr w:rsidR="00790F8F" w:rsidRPr="00C74FD4" w14:paraId="74BAB3AE" w14:textId="77777777" w:rsidTr="0016562D">
        <w:trPr>
          <w:trHeight w:val="288"/>
        </w:trPr>
        <w:tc>
          <w:tcPr>
            <w:tcW w:w="5395" w:type="dxa"/>
            <w:gridSpan w:val="3"/>
            <w:shd w:val="clear" w:color="auto" w:fill="auto"/>
            <w:vAlign w:val="center"/>
          </w:tcPr>
          <w:p w14:paraId="74BAB3AC" w14:textId="588B71BF" w:rsidR="00790F8F" w:rsidRPr="008371E3" w:rsidRDefault="001F5073" w:rsidP="00054F45">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189037944"/>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 xml:space="preserve">UAH </w:t>
            </w:r>
            <w:r w:rsidR="00054F45" w:rsidRPr="008371E3">
              <w:rPr>
                <w:rFonts w:ascii="Avenir Next LT Pro" w:hAnsi="Avenir Next LT Pro"/>
                <w:b/>
                <w:color w:val="auto"/>
                <w:sz w:val="20"/>
                <w:szCs w:val="20"/>
              </w:rPr>
              <w:t>1</w:t>
            </w:r>
            <w:r w:rsidR="00790F8F" w:rsidRPr="008371E3">
              <w:rPr>
                <w:rFonts w:ascii="Avenir Next LT Pro" w:hAnsi="Avenir Next LT Pro"/>
                <w:b/>
                <w:color w:val="auto"/>
                <w:sz w:val="20"/>
                <w:szCs w:val="20"/>
              </w:rPr>
              <w:t>0 million and over</w:t>
            </w:r>
          </w:p>
        </w:tc>
        <w:tc>
          <w:tcPr>
            <w:tcW w:w="5369" w:type="dxa"/>
            <w:gridSpan w:val="2"/>
            <w:shd w:val="clear" w:color="auto" w:fill="auto"/>
            <w:vAlign w:val="center"/>
          </w:tcPr>
          <w:p w14:paraId="74BAB3AD" w14:textId="1A8A0A57" w:rsidR="00790F8F" w:rsidRPr="008371E3" w:rsidRDefault="001F5073" w:rsidP="00054F45">
            <w:pPr>
              <w:spacing w:after="0" w:line="240" w:lineRule="auto"/>
              <w:ind w:left="337"/>
              <w:rPr>
                <w:rFonts w:ascii="Avenir Next LT Pro" w:hAnsi="Avenir Next LT Pro"/>
                <w:b/>
                <w:sz w:val="20"/>
                <w:szCs w:val="20"/>
              </w:rPr>
            </w:pPr>
            <w:sdt>
              <w:sdtPr>
                <w:rPr>
                  <w:rFonts w:ascii="Avenir Next LT Pro" w:hAnsi="Avenir Next LT Pro"/>
                  <w:b/>
                  <w:color w:val="auto"/>
                  <w:sz w:val="20"/>
                  <w:szCs w:val="20"/>
                </w:rPr>
                <w:id w:val="-932968675"/>
                <w14:checkbox>
                  <w14:checked w14:val="0"/>
                  <w14:checkedState w14:val="2612" w14:font="MS Gothic"/>
                  <w14:uncheckedState w14:val="2610" w14:font="MS Gothic"/>
                </w14:checkbox>
              </w:sdtPr>
              <w:sdtEndPr/>
              <w:sdtContent>
                <w:r w:rsidR="00BC7D4D"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790F8F" w:rsidRPr="008371E3">
              <w:rPr>
                <w:rFonts w:ascii="Avenir Next LT Pro" w:hAnsi="Avenir Next LT Pro"/>
                <w:b/>
                <w:color w:val="auto"/>
                <w:sz w:val="20"/>
                <w:szCs w:val="20"/>
              </w:rPr>
              <w:t xml:space="preserve">UAH </w:t>
            </w:r>
            <w:r w:rsidR="00054F45" w:rsidRPr="008371E3">
              <w:rPr>
                <w:rFonts w:ascii="Avenir Next LT Pro" w:hAnsi="Avenir Next LT Pro"/>
                <w:b/>
                <w:color w:val="auto"/>
                <w:sz w:val="20"/>
                <w:szCs w:val="20"/>
              </w:rPr>
              <w:t>1</w:t>
            </w:r>
            <w:r w:rsidR="00790F8F" w:rsidRPr="008371E3">
              <w:rPr>
                <w:rFonts w:ascii="Avenir Next LT Pro" w:hAnsi="Avenir Next LT Pro"/>
                <w:b/>
                <w:color w:val="auto"/>
                <w:sz w:val="20"/>
                <w:szCs w:val="20"/>
              </w:rPr>
              <w:t>0 million and over</w:t>
            </w:r>
          </w:p>
        </w:tc>
      </w:tr>
      <w:tr w:rsidR="00D8174B" w:rsidRPr="00C74FD4" w14:paraId="74BAB3B1" w14:textId="77777777" w:rsidTr="0016562D">
        <w:trPr>
          <w:trHeight w:val="288"/>
        </w:trPr>
        <w:tc>
          <w:tcPr>
            <w:tcW w:w="5395" w:type="dxa"/>
            <w:gridSpan w:val="3"/>
            <w:shd w:val="clear" w:color="auto" w:fill="auto"/>
            <w:vAlign w:val="center"/>
          </w:tcPr>
          <w:p w14:paraId="74BAB3AF" w14:textId="77777777" w:rsidR="00D8174B" w:rsidRPr="008371E3" w:rsidRDefault="00D8174B" w:rsidP="00B95683">
            <w:pPr>
              <w:spacing w:after="0" w:line="240" w:lineRule="auto"/>
              <w:ind w:left="337"/>
              <w:rPr>
                <w:rFonts w:ascii="Avenir Next LT Pro" w:hAnsi="Avenir Next LT Pro"/>
                <w:b/>
                <w:color w:val="auto"/>
                <w:sz w:val="20"/>
                <w:szCs w:val="20"/>
              </w:rPr>
            </w:pPr>
          </w:p>
        </w:tc>
        <w:tc>
          <w:tcPr>
            <w:tcW w:w="5369" w:type="dxa"/>
            <w:gridSpan w:val="2"/>
            <w:shd w:val="clear" w:color="auto" w:fill="auto"/>
            <w:vAlign w:val="center"/>
          </w:tcPr>
          <w:p w14:paraId="74BAB3B0" w14:textId="45052305" w:rsidR="00D8174B" w:rsidRPr="008371E3" w:rsidRDefault="00A02AF1" w:rsidP="00A02AF1">
            <w:pPr>
              <w:spacing w:after="0" w:line="240" w:lineRule="auto"/>
              <w:rPr>
                <w:rFonts w:ascii="Avenir Next LT Pro" w:hAnsi="Avenir Next LT Pro"/>
                <w:b/>
                <w:color w:val="auto"/>
                <w:sz w:val="20"/>
                <w:szCs w:val="20"/>
              </w:rPr>
            </w:pPr>
            <w:r w:rsidRPr="008371E3">
              <w:rPr>
                <w:rFonts w:ascii="Avenir Next LT Pro" w:hAnsi="Avenir Next LT Pro"/>
                <w:b/>
                <w:color w:val="auto"/>
                <w:sz w:val="20"/>
                <w:szCs w:val="20"/>
              </w:rPr>
              <w:t xml:space="preserve">  </w:t>
            </w:r>
            <w:r w:rsidR="00564316" w:rsidRPr="008371E3">
              <w:rPr>
                <w:rFonts w:ascii="Avenir Next LT Pro" w:hAnsi="Avenir Next LT Pro"/>
                <w:b/>
                <w:color w:val="auto"/>
                <w:sz w:val="20"/>
                <w:szCs w:val="20"/>
              </w:rPr>
              <w:t xml:space="preserve">  </w:t>
            </w:r>
            <w:r w:rsidRPr="008371E3">
              <w:rPr>
                <w:rFonts w:ascii="Avenir Next LT Pro" w:hAnsi="Avenir Next LT Pro"/>
                <w:b/>
                <w:color w:val="auto"/>
                <w:sz w:val="20"/>
                <w:szCs w:val="20"/>
              </w:rPr>
              <w:t xml:space="preserve"> </w:t>
            </w:r>
            <w:r w:rsidR="00564316" w:rsidRPr="008371E3">
              <w:rPr>
                <w:rFonts w:ascii="Avenir Next LT Pro" w:hAnsi="Avenir Next LT Pro"/>
                <w:b/>
                <w:color w:val="auto"/>
                <w:sz w:val="20"/>
                <w:szCs w:val="20"/>
              </w:rPr>
              <w:t xml:space="preserve"> </w:t>
            </w:r>
            <w:r w:rsidR="00BC7D4D" w:rsidRPr="008371E3">
              <w:rPr>
                <w:rFonts w:ascii="Avenir Next LT Pro" w:hAnsi="Avenir Next LT Pro"/>
                <w:b/>
                <w:color w:val="auto"/>
                <w:sz w:val="20"/>
                <w:szCs w:val="20"/>
                <w:lang w:val="ru-RU"/>
              </w:rPr>
              <w:t xml:space="preserve"> </w:t>
            </w:r>
            <w:sdt>
              <w:sdtPr>
                <w:rPr>
                  <w:rFonts w:ascii="Avenir Next LT Pro" w:hAnsi="Avenir Next LT Pro"/>
                  <w:b/>
                  <w:color w:val="auto"/>
                  <w:sz w:val="20"/>
                  <w:szCs w:val="20"/>
                </w:rPr>
                <w:id w:val="323948465"/>
                <w14:checkbox>
                  <w14:checked w14:val="0"/>
                  <w14:checkedState w14:val="2612" w14:font="MS Gothic"/>
                  <w14:uncheckedState w14:val="2610" w14:font="MS Gothic"/>
                </w14:checkbox>
              </w:sdtPr>
              <w:sdtEndPr/>
              <w:sdtContent>
                <w:r w:rsidR="00564316" w:rsidRPr="008371E3">
                  <w:rPr>
                    <w:rFonts w:ascii="Segoe UI Symbol" w:eastAsia="MS Gothic" w:hAnsi="Segoe UI Symbol" w:cs="Segoe UI Symbol"/>
                    <w:b/>
                    <w:color w:val="auto"/>
                    <w:sz w:val="20"/>
                    <w:szCs w:val="20"/>
                  </w:rPr>
                  <w:t>☐</w:t>
                </w:r>
              </w:sdtContent>
            </w:sdt>
            <w:r w:rsidR="00BC7D4D" w:rsidRPr="008371E3">
              <w:rPr>
                <w:rFonts w:ascii="Avenir Next LT Pro" w:hAnsi="Avenir Next LT Pro"/>
                <w:b/>
                <w:color w:val="auto"/>
                <w:sz w:val="20"/>
                <w:szCs w:val="20"/>
              </w:rPr>
              <w:t xml:space="preserve"> </w:t>
            </w:r>
            <w:r w:rsidR="00D8174B" w:rsidRPr="008371E3">
              <w:rPr>
                <w:rFonts w:ascii="Avenir Next LT Pro" w:hAnsi="Avenir Next LT Pro"/>
                <w:b/>
                <w:color w:val="auto"/>
                <w:sz w:val="20"/>
                <w:szCs w:val="20"/>
              </w:rPr>
              <w:t>Not Applicable</w:t>
            </w:r>
          </w:p>
        </w:tc>
      </w:tr>
      <w:tr w:rsidR="007C5FCC" w:rsidRPr="00C74FD4" w14:paraId="74BAB3B3" w14:textId="77777777" w:rsidTr="0016562D">
        <w:trPr>
          <w:trHeight w:val="204"/>
        </w:trPr>
        <w:tc>
          <w:tcPr>
            <w:tcW w:w="10764" w:type="dxa"/>
            <w:gridSpan w:val="5"/>
            <w:shd w:val="clear" w:color="auto" w:fill="000000"/>
          </w:tcPr>
          <w:p w14:paraId="74BAB3B2" w14:textId="77777777" w:rsidR="007C5FCC" w:rsidRPr="00C74FD4" w:rsidRDefault="007C5FCC" w:rsidP="002B7426">
            <w:pPr>
              <w:spacing w:after="0" w:line="240" w:lineRule="auto"/>
              <w:rPr>
                <w:rFonts w:ascii="Verdana" w:hAnsi="Verdana"/>
                <w:b/>
                <w:color w:val="auto"/>
                <w:sz w:val="19"/>
                <w:szCs w:val="19"/>
              </w:rPr>
            </w:pPr>
          </w:p>
        </w:tc>
      </w:tr>
      <w:tr w:rsidR="007C5FCC" w:rsidRPr="00C74FD4" w14:paraId="74BAB3B6" w14:textId="77777777" w:rsidTr="0016562D">
        <w:trPr>
          <w:trHeight w:val="288"/>
        </w:trPr>
        <w:tc>
          <w:tcPr>
            <w:tcW w:w="5395" w:type="dxa"/>
            <w:gridSpan w:val="3"/>
            <w:vMerge w:val="restart"/>
            <w:shd w:val="clear" w:color="auto" w:fill="B8B8B8"/>
            <w:vAlign w:val="center"/>
          </w:tcPr>
          <w:p w14:paraId="74BAB3B4" w14:textId="77777777" w:rsidR="007C5FCC" w:rsidRPr="0071537B" w:rsidRDefault="007C5FCC" w:rsidP="007C5FCC">
            <w:pPr>
              <w:spacing w:after="0" w:line="240" w:lineRule="auto"/>
              <w:rPr>
                <w:rFonts w:ascii="Avenir Next LT Pro" w:hAnsi="Avenir Next LT Pro"/>
                <w:b/>
                <w:color w:val="auto"/>
                <w:sz w:val="20"/>
                <w:szCs w:val="20"/>
              </w:rPr>
            </w:pPr>
            <w:r w:rsidRPr="0071537B">
              <w:rPr>
                <w:rFonts w:ascii="Avenir Next LT Pro" w:hAnsi="Avenir Next LT Pro"/>
                <w:b/>
                <w:color w:val="auto"/>
                <w:sz w:val="20"/>
                <w:szCs w:val="20"/>
              </w:rPr>
              <w:t>Compared to other competitors in this category, this budget is:</w:t>
            </w:r>
          </w:p>
        </w:tc>
        <w:tc>
          <w:tcPr>
            <w:tcW w:w="5369" w:type="dxa"/>
            <w:gridSpan w:val="2"/>
            <w:shd w:val="clear" w:color="auto" w:fill="auto"/>
            <w:vAlign w:val="center"/>
          </w:tcPr>
          <w:p w14:paraId="74BAB3B5" w14:textId="06BE6053" w:rsidR="007C5FCC" w:rsidRPr="0071537B" w:rsidRDefault="001F5073"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297542958"/>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Less</w:t>
            </w:r>
          </w:p>
        </w:tc>
      </w:tr>
      <w:tr w:rsidR="007C5FCC" w:rsidRPr="00C74FD4" w14:paraId="74BAB3B9" w14:textId="77777777" w:rsidTr="0016562D">
        <w:trPr>
          <w:trHeight w:val="288"/>
        </w:trPr>
        <w:tc>
          <w:tcPr>
            <w:tcW w:w="5395" w:type="dxa"/>
            <w:gridSpan w:val="3"/>
            <w:vMerge/>
            <w:shd w:val="clear" w:color="auto" w:fill="B8B8B8"/>
            <w:vAlign w:val="center"/>
          </w:tcPr>
          <w:p w14:paraId="74BAB3B7" w14:textId="77777777" w:rsidR="007C5FCC" w:rsidRPr="0071537B" w:rsidRDefault="007C5FCC" w:rsidP="007C5FCC">
            <w:pPr>
              <w:spacing w:after="0" w:line="240" w:lineRule="auto"/>
              <w:rPr>
                <w:rFonts w:ascii="Avenir Next LT Pro" w:hAnsi="Avenir Next LT Pro"/>
                <w:b/>
                <w:color w:val="auto"/>
                <w:sz w:val="20"/>
                <w:szCs w:val="20"/>
              </w:rPr>
            </w:pPr>
          </w:p>
        </w:tc>
        <w:tc>
          <w:tcPr>
            <w:tcW w:w="5369" w:type="dxa"/>
            <w:gridSpan w:val="2"/>
            <w:shd w:val="clear" w:color="auto" w:fill="auto"/>
            <w:vAlign w:val="center"/>
          </w:tcPr>
          <w:p w14:paraId="74BAB3B8" w14:textId="76E26377" w:rsidR="007C5FCC" w:rsidRPr="0071537B" w:rsidRDefault="001F5073"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382909554"/>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About the Same</w:t>
            </w:r>
          </w:p>
        </w:tc>
      </w:tr>
      <w:tr w:rsidR="007C5FCC" w:rsidRPr="00C74FD4" w14:paraId="74BAB3BC" w14:textId="77777777" w:rsidTr="0016562D">
        <w:trPr>
          <w:trHeight w:val="288"/>
        </w:trPr>
        <w:tc>
          <w:tcPr>
            <w:tcW w:w="5395" w:type="dxa"/>
            <w:gridSpan w:val="3"/>
            <w:vMerge/>
            <w:shd w:val="clear" w:color="auto" w:fill="B8B8B8"/>
            <w:vAlign w:val="center"/>
          </w:tcPr>
          <w:p w14:paraId="74BAB3BA" w14:textId="77777777" w:rsidR="007C5FCC" w:rsidRPr="0071537B" w:rsidRDefault="007C5FCC" w:rsidP="007C5FCC">
            <w:pPr>
              <w:spacing w:after="0" w:line="240" w:lineRule="auto"/>
              <w:rPr>
                <w:rFonts w:ascii="Avenir Next LT Pro" w:hAnsi="Avenir Next LT Pro"/>
                <w:b/>
                <w:color w:val="auto"/>
                <w:sz w:val="20"/>
                <w:szCs w:val="20"/>
              </w:rPr>
            </w:pPr>
          </w:p>
        </w:tc>
        <w:tc>
          <w:tcPr>
            <w:tcW w:w="5369" w:type="dxa"/>
            <w:gridSpan w:val="2"/>
            <w:shd w:val="clear" w:color="auto" w:fill="auto"/>
            <w:vAlign w:val="center"/>
          </w:tcPr>
          <w:p w14:paraId="74BAB3BB" w14:textId="0ACB8A84" w:rsidR="007C5FCC" w:rsidRPr="0071537B" w:rsidRDefault="001F5073"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870531920"/>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More</w:t>
            </w:r>
          </w:p>
        </w:tc>
      </w:tr>
      <w:tr w:rsidR="007C5FCC" w:rsidRPr="00C74FD4" w14:paraId="74BAB3BF" w14:textId="77777777" w:rsidTr="0016562D">
        <w:trPr>
          <w:trHeight w:val="288"/>
        </w:trPr>
        <w:tc>
          <w:tcPr>
            <w:tcW w:w="5395" w:type="dxa"/>
            <w:gridSpan w:val="3"/>
            <w:vMerge/>
            <w:shd w:val="clear" w:color="auto" w:fill="B8B8B8"/>
            <w:vAlign w:val="center"/>
          </w:tcPr>
          <w:p w14:paraId="74BAB3BD" w14:textId="77777777" w:rsidR="007C5FCC" w:rsidRPr="0071537B" w:rsidRDefault="007C5FCC" w:rsidP="007C5FCC">
            <w:pPr>
              <w:spacing w:after="0" w:line="240" w:lineRule="auto"/>
              <w:rPr>
                <w:rFonts w:ascii="Avenir Next LT Pro" w:hAnsi="Avenir Next LT Pro"/>
                <w:b/>
                <w:color w:val="auto"/>
                <w:sz w:val="20"/>
                <w:szCs w:val="20"/>
              </w:rPr>
            </w:pPr>
          </w:p>
        </w:tc>
        <w:tc>
          <w:tcPr>
            <w:tcW w:w="5369" w:type="dxa"/>
            <w:gridSpan w:val="2"/>
            <w:shd w:val="clear" w:color="auto" w:fill="auto"/>
            <w:vAlign w:val="center"/>
          </w:tcPr>
          <w:p w14:paraId="74BAB3BE" w14:textId="4E1F15AB" w:rsidR="007C5FCC" w:rsidRPr="0071537B" w:rsidRDefault="001F5073"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203018835"/>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Not Applicable (Elaboration Required)</w:t>
            </w:r>
          </w:p>
        </w:tc>
      </w:tr>
      <w:tr w:rsidR="007C5FCC" w:rsidRPr="00C74FD4" w14:paraId="74BAB3C1" w14:textId="77777777" w:rsidTr="0016562D">
        <w:trPr>
          <w:trHeight w:val="173"/>
        </w:trPr>
        <w:tc>
          <w:tcPr>
            <w:tcW w:w="10764" w:type="dxa"/>
            <w:gridSpan w:val="5"/>
            <w:shd w:val="clear" w:color="auto" w:fill="000000"/>
            <w:vAlign w:val="center"/>
          </w:tcPr>
          <w:p w14:paraId="74BAB3C0" w14:textId="77777777" w:rsidR="007C5FCC" w:rsidRPr="00C74FD4" w:rsidRDefault="007C5FCC" w:rsidP="007C5FCC">
            <w:pPr>
              <w:spacing w:after="0" w:line="240" w:lineRule="auto"/>
              <w:rPr>
                <w:rFonts w:ascii="Verdana" w:hAnsi="Verdana"/>
                <w:b/>
                <w:color w:val="auto"/>
                <w:sz w:val="19"/>
                <w:szCs w:val="19"/>
              </w:rPr>
            </w:pPr>
          </w:p>
        </w:tc>
      </w:tr>
      <w:tr w:rsidR="007C5FCC" w:rsidRPr="00C74FD4" w14:paraId="74BAB3C4" w14:textId="77777777" w:rsidTr="0016562D">
        <w:trPr>
          <w:trHeight w:val="288"/>
        </w:trPr>
        <w:tc>
          <w:tcPr>
            <w:tcW w:w="5395" w:type="dxa"/>
            <w:gridSpan w:val="3"/>
            <w:vMerge w:val="restart"/>
            <w:shd w:val="clear" w:color="auto" w:fill="B8B8B8"/>
            <w:vAlign w:val="center"/>
          </w:tcPr>
          <w:p w14:paraId="74BAB3C2" w14:textId="0AB8381D" w:rsidR="007C5FCC" w:rsidRPr="0063081B" w:rsidRDefault="0071537B" w:rsidP="00AD3C55">
            <w:pPr>
              <w:spacing w:after="0" w:line="240" w:lineRule="auto"/>
              <w:rPr>
                <w:rFonts w:ascii="Avenir Next LT Pro" w:hAnsi="Avenir Next LT Pro"/>
                <w:b/>
                <w:bCs/>
                <w:color w:val="auto"/>
                <w:sz w:val="20"/>
                <w:szCs w:val="20"/>
              </w:rPr>
            </w:pPr>
            <w:r w:rsidRPr="0063081B">
              <w:rPr>
                <w:rFonts w:ascii="Avenir Next LT Pro" w:hAnsi="Avenir Next LT Pro"/>
                <w:b/>
                <w:bCs/>
                <w:color w:val="auto"/>
                <w:sz w:val="20"/>
                <w:szCs w:val="20"/>
              </w:rPr>
              <w:t>Compared to prior year spend on the brand overall, the brand’s overall budget this year is:</w:t>
            </w:r>
          </w:p>
        </w:tc>
        <w:tc>
          <w:tcPr>
            <w:tcW w:w="5369" w:type="dxa"/>
            <w:gridSpan w:val="2"/>
            <w:shd w:val="clear" w:color="auto" w:fill="auto"/>
            <w:vAlign w:val="center"/>
          </w:tcPr>
          <w:p w14:paraId="74BAB3C3" w14:textId="42C6F9FC" w:rsidR="007C5FCC" w:rsidRPr="0071537B" w:rsidRDefault="001F5073"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358394330"/>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Less</w:t>
            </w:r>
          </w:p>
        </w:tc>
      </w:tr>
      <w:tr w:rsidR="007C5FCC" w:rsidRPr="00C74FD4" w14:paraId="74BAB3C7" w14:textId="77777777" w:rsidTr="0016562D">
        <w:trPr>
          <w:trHeight w:val="288"/>
        </w:trPr>
        <w:tc>
          <w:tcPr>
            <w:tcW w:w="5395" w:type="dxa"/>
            <w:gridSpan w:val="3"/>
            <w:vMerge/>
            <w:shd w:val="clear" w:color="auto" w:fill="B8B8B8"/>
          </w:tcPr>
          <w:p w14:paraId="74BAB3C5" w14:textId="77777777" w:rsidR="007C5FCC" w:rsidRPr="00497E96" w:rsidRDefault="007C5FCC" w:rsidP="007C5FCC">
            <w:pPr>
              <w:spacing w:after="0" w:line="240" w:lineRule="auto"/>
              <w:ind w:left="337"/>
              <w:rPr>
                <w:rFonts w:ascii="AvenirNext LT Pro Regular" w:hAnsi="AvenirNext LT Pro Regular"/>
                <w:b/>
                <w:color w:val="auto"/>
                <w:sz w:val="19"/>
                <w:szCs w:val="19"/>
              </w:rPr>
            </w:pPr>
          </w:p>
        </w:tc>
        <w:tc>
          <w:tcPr>
            <w:tcW w:w="5369" w:type="dxa"/>
            <w:gridSpan w:val="2"/>
            <w:shd w:val="clear" w:color="auto" w:fill="auto"/>
            <w:vAlign w:val="center"/>
          </w:tcPr>
          <w:p w14:paraId="74BAB3C6" w14:textId="1B212EF4" w:rsidR="007C5FCC" w:rsidRPr="0071537B" w:rsidRDefault="001F5073"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613126950"/>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About the Same</w:t>
            </w:r>
          </w:p>
        </w:tc>
      </w:tr>
      <w:tr w:rsidR="007C5FCC" w:rsidRPr="00C74FD4" w14:paraId="74BAB3CA" w14:textId="77777777" w:rsidTr="0016562D">
        <w:trPr>
          <w:trHeight w:val="288"/>
        </w:trPr>
        <w:tc>
          <w:tcPr>
            <w:tcW w:w="5395" w:type="dxa"/>
            <w:gridSpan w:val="3"/>
            <w:vMerge/>
            <w:shd w:val="clear" w:color="auto" w:fill="B8B8B8"/>
          </w:tcPr>
          <w:p w14:paraId="74BAB3C8" w14:textId="77777777" w:rsidR="007C5FCC" w:rsidRPr="00497E96" w:rsidRDefault="007C5FCC" w:rsidP="007C5FCC">
            <w:pPr>
              <w:spacing w:after="0" w:line="240" w:lineRule="auto"/>
              <w:ind w:left="337"/>
              <w:rPr>
                <w:rFonts w:ascii="AvenirNext LT Pro Regular" w:hAnsi="AvenirNext LT Pro Regular"/>
                <w:b/>
                <w:color w:val="auto"/>
                <w:sz w:val="19"/>
                <w:szCs w:val="19"/>
              </w:rPr>
            </w:pPr>
          </w:p>
        </w:tc>
        <w:tc>
          <w:tcPr>
            <w:tcW w:w="5369" w:type="dxa"/>
            <w:gridSpan w:val="2"/>
            <w:shd w:val="clear" w:color="auto" w:fill="auto"/>
            <w:vAlign w:val="center"/>
          </w:tcPr>
          <w:p w14:paraId="74BAB3C9" w14:textId="06DD14A1" w:rsidR="007C5FCC" w:rsidRPr="0071537B" w:rsidRDefault="001F5073"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896870388"/>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More</w:t>
            </w:r>
          </w:p>
        </w:tc>
      </w:tr>
      <w:tr w:rsidR="007C5FCC" w:rsidRPr="00C74FD4" w14:paraId="74BAB3CD" w14:textId="77777777" w:rsidTr="0016562D">
        <w:trPr>
          <w:trHeight w:val="288"/>
        </w:trPr>
        <w:tc>
          <w:tcPr>
            <w:tcW w:w="5395" w:type="dxa"/>
            <w:gridSpan w:val="3"/>
            <w:vMerge/>
            <w:shd w:val="clear" w:color="auto" w:fill="B8B8B8"/>
          </w:tcPr>
          <w:p w14:paraId="74BAB3CB" w14:textId="77777777" w:rsidR="007C5FCC" w:rsidRPr="00497E96" w:rsidRDefault="007C5FCC" w:rsidP="007C5FCC">
            <w:pPr>
              <w:spacing w:after="0" w:line="240" w:lineRule="auto"/>
              <w:ind w:left="337"/>
              <w:rPr>
                <w:rFonts w:ascii="AvenirNext LT Pro Regular" w:hAnsi="AvenirNext LT Pro Regular"/>
                <w:b/>
                <w:color w:val="auto"/>
                <w:sz w:val="19"/>
                <w:szCs w:val="19"/>
              </w:rPr>
            </w:pPr>
          </w:p>
        </w:tc>
        <w:tc>
          <w:tcPr>
            <w:tcW w:w="5369" w:type="dxa"/>
            <w:gridSpan w:val="2"/>
            <w:shd w:val="clear" w:color="auto" w:fill="auto"/>
            <w:vAlign w:val="center"/>
          </w:tcPr>
          <w:p w14:paraId="74BAB3CC" w14:textId="396ED3EA" w:rsidR="007C5FCC" w:rsidRPr="0071537B" w:rsidRDefault="001F5073" w:rsidP="007C5FCC">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674150208"/>
                <w14:checkbox>
                  <w14:checked w14:val="0"/>
                  <w14:checkedState w14:val="2612" w14:font="MS Gothic"/>
                  <w14:uncheckedState w14:val="2610" w14:font="MS Gothic"/>
                </w14:checkbox>
              </w:sdtPr>
              <w:sdtEndPr/>
              <w:sdtContent>
                <w:r w:rsidR="00BC7D4D" w:rsidRPr="0071537B">
                  <w:rPr>
                    <w:rFonts w:ascii="Segoe UI Symbol" w:eastAsia="MS Gothic" w:hAnsi="Segoe UI Symbol" w:cs="Segoe UI Symbol"/>
                    <w:b/>
                    <w:color w:val="auto"/>
                    <w:sz w:val="20"/>
                    <w:szCs w:val="20"/>
                  </w:rPr>
                  <w:t>☐</w:t>
                </w:r>
              </w:sdtContent>
            </w:sdt>
            <w:r w:rsidR="00BC7D4D" w:rsidRPr="0071537B">
              <w:rPr>
                <w:rFonts w:ascii="Avenir Next LT Pro" w:hAnsi="Avenir Next LT Pro"/>
                <w:b/>
                <w:color w:val="auto"/>
                <w:sz w:val="20"/>
                <w:szCs w:val="20"/>
              </w:rPr>
              <w:t xml:space="preserve"> </w:t>
            </w:r>
            <w:r w:rsidR="007C5FCC" w:rsidRPr="0071537B">
              <w:rPr>
                <w:rFonts w:ascii="Avenir Next LT Pro" w:hAnsi="Avenir Next LT Pro"/>
                <w:b/>
                <w:color w:val="auto"/>
                <w:sz w:val="20"/>
                <w:szCs w:val="20"/>
              </w:rPr>
              <w:t>Not Applicable (Elaboration Required)</w:t>
            </w:r>
          </w:p>
        </w:tc>
      </w:tr>
      <w:tr w:rsidR="007C5FCC" w:rsidRPr="00C74FD4" w14:paraId="74BAB3CF" w14:textId="77777777" w:rsidTr="0016562D">
        <w:trPr>
          <w:trHeight w:val="130"/>
        </w:trPr>
        <w:tc>
          <w:tcPr>
            <w:tcW w:w="10764" w:type="dxa"/>
            <w:gridSpan w:val="5"/>
            <w:shd w:val="clear" w:color="auto" w:fill="000000"/>
            <w:vAlign w:val="center"/>
          </w:tcPr>
          <w:p w14:paraId="74BAB3CE" w14:textId="77777777" w:rsidR="007C5FCC" w:rsidRPr="00497E96" w:rsidRDefault="007C5FCC" w:rsidP="007C5FCC">
            <w:pPr>
              <w:spacing w:after="0" w:line="240" w:lineRule="auto"/>
              <w:ind w:left="432"/>
              <w:rPr>
                <w:rFonts w:ascii="Verdana" w:hAnsi="Verdana"/>
                <w:b/>
                <w:color w:val="auto"/>
                <w:sz w:val="19"/>
                <w:szCs w:val="19"/>
              </w:rPr>
            </w:pPr>
          </w:p>
        </w:tc>
      </w:tr>
      <w:tr w:rsidR="00E71E8D" w:rsidRPr="00C74FD4" w14:paraId="74BAB3D8" w14:textId="77777777" w:rsidTr="0016562D">
        <w:trPr>
          <w:trHeight w:val="674"/>
        </w:trPr>
        <w:tc>
          <w:tcPr>
            <w:tcW w:w="10764" w:type="dxa"/>
            <w:gridSpan w:val="5"/>
            <w:shd w:val="clear" w:color="auto" w:fill="B8B8B8"/>
          </w:tcPr>
          <w:p w14:paraId="3852A9E3" w14:textId="77777777" w:rsidR="00E71E8D" w:rsidRPr="00497E96" w:rsidRDefault="00E71E8D" w:rsidP="002B7426">
            <w:pPr>
              <w:spacing w:before="120" w:after="120" w:line="240" w:lineRule="auto"/>
              <w:rPr>
                <w:rFonts w:ascii="Avenir Next LT Pro" w:hAnsi="Avenir Next LT Pro"/>
                <w:b/>
                <w:bCs/>
                <w:color w:val="auto"/>
              </w:rPr>
            </w:pPr>
            <w:r w:rsidRPr="00497E96">
              <w:rPr>
                <w:rFonts w:ascii="Avenir Next LT Pro" w:hAnsi="Avenir Next LT Pro"/>
                <w:b/>
                <w:bCs/>
                <w:color w:val="auto"/>
              </w:rPr>
              <w:t>MEDIA BUDGET ELABORATION</w:t>
            </w:r>
          </w:p>
          <w:p w14:paraId="564C3178" w14:textId="77777777" w:rsidR="00E71E8D" w:rsidRPr="00497E96" w:rsidRDefault="00E71E8D" w:rsidP="00E71E8D">
            <w:pPr>
              <w:pStyle w:val="Question"/>
              <w:tabs>
                <w:tab w:val="clear" w:pos="660"/>
                <w:tab w:val="left" w:pos="0"/>
              </w:tabs>
              <w:spacing w:before="120" w:after="120"/>
              <w:ind w:left="0" w:firstLine="0"/>
              <w:rPr>
                <w:rFonts w:ascii="Avenir Next LT Pro" w:hAnsi="Avenir Next LT Pro"/>
                <w:color w:val="auto"/>
              </w:rPr>
            </w:pPr>
            <w:r w:rsidRPr="00497E96">
              <w:rPr>
                <w:rFonts w:ascii="Avenir Next LT Pro" w:hAnsi="Avenir Next LT Pro"/>
                <w:color w:val="auto"/>
              </w:rPr>
              <w:t>Provide judges with the context to understand your budget.</w:t>
            </w:r>
          </w:p>
          <w:p w14:paraId="1D472527" w14:textId="5758545C" w:rsidR="00E71E8D" w:rsidRPr="00497E96" w:rsidRDefault="00E71E8D" w:rsidP="00E71E8D">
            <w:pPr>
              <w:pStyle w:val="Question"/>
              <w:tabs>
                <w:tab w:val="clear" w:pos="660"/>
                <w:tab w:val="left" w:pos="0"/>
              </w:tabs>
              <w:spacing w:before="120" w:after="120"/>
              <w:ind w:left="0" w:firstLine="0"/>
              <w:rPr>
                <w:rFonts w:ascii="Avenir Next LT Pro" w:hAnsi="Avenir Next LT Pro"/>
                <w:color w:val="auto"/>
              </w:rPr>
            </w:pPr>
            <w:r w:rsidRPr="00497E96">
              <w:rPr>
                <w:rFonts w:ascii="Avenir Next LT Pro" w:hAnsi="Avenir Next LT Pro"/>
                <w:color w:val="auto"/>
              </w:rPr>
              <w:t xml:space="preserve">What was the balance of </w:t>
            </w:r>
            <w:r w:rsidR="003B1C9B" w:rsidRPr="00E92A30">
              <w:rPr>
                <w:rFonts w:ascii="Avenir Next LT Pro" w:hAnsi="Avenir Next LT Pro"/>
                <w:color w:val="auto"/>
              </w:rPr>
              <w:t>paid</w:t>
            </w:r>
            <w:r w:rsidR="003B1C9B" w:rsidRPr="00E92A30">
              <w:rPr>
                <w:rFonts w:ascii="Avenir Next LT Pro" w:hAnsi="Avenir Next LT Pro"/>
                <w:color w:val="auto"/>
                <w:lang w:val="uk-UA"/>
              </w:rPr>
              <w:t xml:space="preserve"> (</w:t>
            </w:r>
            <w:proofErr w:type="spellStart"/>
            <w:r w:rsidR="003B1C9B" w:rsidRPr="00E92A30">
              <w:rPr>
                <w:rFonts w:ascii="Avenir Next LT Pro" w:hAnsi="Avenir Next LT Pro"/>
                <w:color w:val="auto"/>
                <w:lang w:val="uk-UA"/>
              </w:rPr>
              <w:t>purchased</w:t>
            </w:r>
            <w:proofErr w:type="spellEnd"/>
            <w:r w:rsidR="003B1C9B" w:rsidRPr="00E92A30">
              <w:rPr>
                <w:rFonts w:ascii="Avenir Next LT Pro" w:hAnsi="Avenir Next LT Pro"/>
                <w:color w:val="auto"/>
                <w:lang w:val="uk-UA"/>
              </w:rPr>
              <w:t xml:space="preserve"> </w:t>
            </w:r>
            <w:proofErr w:type="spellStart"/>
            <w:r w:rsidR="003B1C9B" w:rsidRPr="00E92A30">
              <w:rPr>
                <w:rFonts w:ascii="Avenir Next LT Pro" w:hAnsi="Avenir Next LT Pro"/>
                <w:color w:val="auto"/>
                <w:lang w:val="uk-UA"/>
              </w:rPr>
              <w:t>and</w:t>
            </w:r>
            <w:proofErr w:type="spellEnd"/>
            <w:r w:rsidR="003B1C9B" w:rsidRPr="00E92A30">
              <w:rPr>
                <w:rFonts w:ascii="Avenir Next LT Pro" w:hAnsi="Avenir Next LT Pro"/>
                <w:color w:val="auto"/>
                <w:lang w:val="uk-UA"/>
              </w:rPr>
              <w:t xml:space="preserve"> </w:t>
            </w:r>
            <w:proofErr w:type="spellStart"/>
            <w:r w:rsidR="003B1C9B" w:rsidRPr="00E92A30">
              <w:rPr>
                <w:rFonts w:ascii="Avenir Next LT Pro" w:hAnsi="Avenir Next LT Pro"/>
                <w:color w:val="auto"/>
                <w:lang w:val="uk-UA"/>
              </w:rPr>
              <w:t>donated</w:t>
            </w:r>
            <w:proofErr w:type="spellEnd"/>
            <w:r w:rsidR="003B1C9B" w:rsidRPr="00E92A30">
              <w:rPr>
                <w:rFonts w:ascii="Avenir Next LT Pro" w:hAnsi="Avenir Next LT Pro"/>
                <w:color w:val="auto"/>
                <w:lang w:val="uk-UA"/>
              </w:rPr>
              <w:t>)</w:t>
            </w:r>
            <w:r w:rsidR="003B1C9B" w:rsidRPr="00E92A30">
              <w:rPr>
                <w:rFonts w:ascii="Avenir Next LT Pro" w:hAnsi="Avenir Next LT Pro"/>
                <w:color w:val="auto"/>
              </w:rPr>
              <w:t>,</w:t>
            </w:r>
            <w:r w:rsidRPr="00E92A30">
              <w:rPr>
                <w:rFonts w:ascii="Avenir Next LT Pro" w:hAnsi="Avenir Next LT Pro"/>
                <w:color w:val="auto"/>
              </w:rPr>
              <w:t xml:space="preserve"> earned</w:t>
            </w:r>
            <w:r w:rsidRPr="00497E96">
              <w:rPr>
                <w:rFonts w:ascii="Avenir Next LT Pro" w:hAnsi="Avenir Next LT Pro"/>
                <w:color w:val="auto"/>
              </w:rPr>
              <w:t xml:space="preserve">, owned and shared media?  What was your distribution strategy?  Did you outperform your media buy?  </w:t>
            </w:r>
            <w:r w:rsidRPr="00497E96">
              <w:rPr>
                <w:rFonts w:ascii="Avenir Next LT Pro" w:hAnsi="Avenir Next LT Pro"/>
                <w:color w:val="auto"/>
              </w:rPr>
              <w:br/>
            </w:r>
            <w:r w:rsidRPr="00497E96">
              <w:rPr>
                <w:rFonts w:ascii="Avenir Next LT Pro" w:hAnsi="Avenir Next LT Pro"/>
                <w:color w:val="auto"/>
              </w:rPr>
              <w:br/>
            </w:r>
            <w:r w:rsidRPr="00497E96">
              <w:rPr>
                <w:rFonts w:ascii="Avenir Next LT Pro" w:hAnsi="Avenir Next LT Pro"/>
                <w:color w:val="auto"/>
              </w:rPr>
              <w:lastRenderedPageBreak/>
              <w:t>In addition to providing context around your budget, if you selected Not Applicable to either of the previous two questions, explain why you selected Not Applicable.</w:t>
            </w:r>
          </w:p>
          <w:p w14:paraId="74BAB3D7" w14:textId="2F070FDC" w:rsidR="00E71E8D" w:rsidRPr="003B1C9B" w:rsidRDefault="00E71E8D" w:rsidP="00E71E8D">
            <w:pPr>
              <w:pStyle w:val="MediumGrid1-Accent21"/>
              <w:spacing w:after="120" w:line="240" w:lineRule="auto"/>
              <w:ind w:left="0"/>
              <w:rPr>
                <w:rFonts w:ascii="Avenir Next LT Pro" w:hAnsi="Avenir Next LT Pro"/>
                <w:color w:val="auto"/>
                <w:sz w:val="16"/>
                <w:szCs w:val="16"/>
              </w:rPr>
            </w:pPr>
            <w:r w:rsidRPr="00E92A30">
              <w:rPr>
                <w:rFonts w:ascii="Avenir Next LT Pro" w:hAnsi="Avenir Next LT Pro"/>
                <w:i/>
                <w:color w:val="auto"/>
                <w:spacing w:val="-3"/>
                <w:sz w:val="16"/>
                <w:szCs w:val="16"/>
              </w:rPr>
              <w:t>(~1</w:t>
            </w:r>
            <w:r w:rsidR="003B1C9B" w:rsidRPr="00E92A30">
              <w:rPr>
                <w:rFonts w:ascii="Avenir Next LT Pro" w:hAnsi="Avenir Next LT Pro"/>
                <w:i/>
                <w:color w:val="auto"/>
                <w:spacing w:val="-3"/>
                <w:sz w:val="16"/>
                <w:szCs w:val="16"/>
                <w:lang w:val="uk-UA"/>
              </w:rPr>
              <w:t>5</w:t>
            </w:r>
            <w:r w:rsidRPr="00E92A30">
              <w:rPr>
                <w:rFonts w:ascii="Avenir Next LT Pro" w:hAnsi="Avenir Next LT Pro"/>
                <w:i/>
                <w:color w:val="auto"/>
                <w:spacing w:val="-3"/>
                <w:sz w:val="16"/>
                <w:szCs w:val="16"/>
              </w:rPr>
              <w:t>0 words)</w:t>
            </w:r>
          </w:p>
        </w:tc>
      </w:tr>
      <w:tr w:rsidR="007C5FCC" w:rsidRPr="00C74FD4" w14:paraId="74BAB3DD" w14:textId="77777777" w:rsidTr="0016562D">
        <w:trPr>
          <w:trHeight w:val="1195"/>
        </w:trPr>
        <w:tc>
          <w:tcPr>
            <w:tcW w:w="10764" w:type="dxa"/>
            <w:gridSpan w:val="5"/>
            <w:shd w:val="clear" w:color="auto" w:fill="auto"/>
          </w:tcPr>
          <w:p w14:paraId="74BAB3DC" w14:textId="144B2B39" w:rsidR="007C5FCC" w:rsidRPr="00DB333D" w:rsidRDefault="007C5FCC" w:rsidP="007874B2">
            <w:pPr>
              <w:spacing w:after="0" w:line="240" w:lineRule="auto"/>
              <w:rPr>
                <w:rFonts w:ascii="Avenir Next LT Pro" w:hAnsi="Avenir Next LT Pro"/>
                <w:color w:val="auto"/>
                <w:sz w:val="20"/>
                <w:szCs w:val="19"/>
              </w:rPr>
            </w:pPr>
            <w:r w:rsidRPr="00DB333D">
              <w:rPr>
                <w:rFonts w:ascii="Avenir Next LT Pro" w:hAnsi="Avenir Next LT Pro"/>
                <w:color w:val="auto"/>
                <w:sz w:val="20"/>
                <w:szCs w:val="19"/>
              </w:rPr>
              <w:lastRenderedPageBreak/>
              <w:t>Provide answer.</w:t>
            </w:r>
          </w:p>
        </w:tc>
      </w:tr>
      <w:tr w:rsidR="002B7426" w:rsidRPr="00C74FD4" w14:paraId="349DB681" w14:textId="77777777" w:rsidTr="0016562D">
        <w:trPr>
          <w:trHeight w:val="204"/>
        </w:trPr>
        <w:tc>
          <w:tcPr>
            <w:tcW w:w="10764" w:type="dxa"/>
            <w:gridSpan w:val="5"/>
            <w:shd w:val="clear" w:color="auto" w:fill="000000"/>
          </w:tcPr>
          <w:p w14:paraId="0E502B67" w14:textId="04648765" w:rsidR="002B7426" w:rsidRPr="00C74FD4" w:rsidRDefault="00D8174B" w:rsidP="00D7626E">
            <w:pPr>
              <w:spacing w:after="0" w:line="240" w:lineRule="auto"/>
              <w:ind w:left="432"/>
              <w:rPr>
                <w:rFonts w:ascii="Verdana" w:hAnsi="Verdana"/>
                <w:b/>
                <w:color w:val="auto"/>
                <w:sz w:val="19"/>
                <w:szCs w:val="19"/>
              </w:rPr>
            </w:pPr>
            <w:bookmarkStart w:id="4" w:name="_Hlk76730114"/>
            <w:bookmarkStart w:id="5" w:name="_Hlk76729832"/>
            <w:r w:rsidRPr="00C74FD4">
              <w:rPr>
                <w:b/>
                <w:color w:val="auto"/>
                <w:sz w:val="17"/>
                <w:szCs w:val="17"/>
              </w:rPr>
              <w:t xml:space="preserve"> </w:t>
            </w:r>
          </w:p>
        </w:tc>
      </w:tr>
      <w:tr w:rsidR="007874B2" w:rsidRPr="008B2E50" w14:paraId="4277DF8E" w14:textId="77777777" w:rsidTr="0016562D">
        <w:trPr>
          <w:trHeight w:val="1195"/>
        </w:trPr>
        <w:tc>
          <w:tcPr>
            <w:tcW w:w="10764" w:type="dxa"/>
            <w:gridSpan w:val="5"/>
            <w:shd w:val="clear" w:color="auto" w:fill="BFBFBF" w:themeFill="background1" w:themeFillShade="BF"/>
          </w:tcPr>
          <w:p w14:paraId="29F9D9CD" w14:textId="77777777" w:rsidR="007874B2" w:rsidRPr="00516DF5" w:rsidRDefault="007874B2" w:rsidP="00A255CA">
            <w:pPr>
              <w:spacing w:before="120" w:after="120" w:line="240" w:lineRule="auto"/>
              <w:rPr>
                <w:rFonts w:ascii="Avenir Next LT Pro" w:hAnsi="Avenir Next LT Pro"/>
                <w:b/>
                <w:bCs/>
                <w:color w:val="auto"/>
              </w:rPr>
            </w:pPr>
            <w:r w:rsidRPr="00516DF5">
              <w:rPr>
                <w:rFonts w:ascii="Avenir Next LT Pro" w:hAnsi="Avenir Next LT Pro"/>
                <w:b/>
                <w:bCs/>
                <w:color w:val="auto"/>
              </w:rPr>
              <w:t>PRODUCTION &amp; OTHER NON-MEDIA EXPENDITURES</w:t>
            </w:r>
          </w:p>
          <w:p w14:paraId="712563F0" w14:textId="34883F86" w:rsidR="00DB333D" w:rsidRPr="00516DF5" w:rsidRDefault="007874B2" w:rsidP="00A255CA">
            <w:pPr>
              <w:pStyle w:val="Question"/>
              <w:tabs>
                <w:tab w:val="clear" w:pos="660"/>
                <w:tab w:val="left" w:pos="0"/>
              </w:tabs>
              <w:spacing w:before="120" w:after="120"/>
              <w:ind w:left="0" w:firstLine="0"/>
              <w:rPr>
                <w:rFonts w:ascii="Avenir Next LT Pro" w:hAnsi="Avenir Next LT Pro"/>
                <w:color w:val="auto"/>
              </w:rPr>
            </w:pPr>
            <w:r w:rsidRPr="00516DF5">
              <w:rPr>
                <w:rFonts w:ascii="Avenir Next LT Pro" w:hAnsi="Avenir Next LT Pro"/>
                <w:color w:val="auto"/>
              </w:rPr>
              <w:t xml:space="preserve">Select a budget range for the key assets you developed to bring your idea to life.  This should include hard pre and post productions costs, talent (influencer or celebrity fees) and any activation costs.  </w:t>
            </w:r>
          </w:p>
        </w:tc>
      </w:tr>
      <w:tr w:rsidR="00DB333D" w:rsidRPr="008B2E50" w14:paraId="626F654B" w14:textId="77777777" w:rsidTr="0016562D">
        <w:trPr>
          <w:trHeight w:val="20"/>
        </w:trPr>
        <w:tc>
          <w:tcPr>
            <w:tcW w:w="5382" w:type="dxa"/>
            <w:gridSpan w:val="2"/>
            <w:shd w:val="clear" w:color="auto" w:fill="auto"/>
            <w:vAlign w:val="center"/>
          </w:tcPr>
          <w:p w14:paraId="0BC81DAF" w14:textId="648F61E2" w:rsidR="00DB333D" w:rsidRPr="00516DF5" w:rsidRDefault="001F5073" w:rsidP="00DB333D">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44197644"/>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Under UAH 500 thousand</w:t>
            </w:r>
          </w:p>
        </w:tc>
        <w:tc>
          <w:tcPr>
            <w:tcW w:w="5382" w:type="dxa"/>
            <w:gridSpan w:val="3"/>
            <w:shd w:val="clear" w:color="auto" w:fill="auto"/>
            <w:vAlign w:val="center"/>
          </w:tcPr>
          <w:p w14:paraId="172786E9" w14:textId="555282BF" w:rsidR="00DB333D" w:rsidRPr="00516DF5" w:rsidRDefault="001F5073" w:rsidP="00DB333D">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2061979084"/>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UAH 5 – 10 million</w:t>
            </w:r>
          </w:p>
        </w:tc>
      </w:tr>
      <w:tr w:rsidR="00DB333D" w:rsidRPr="008B2E50" w14:paraId="3B883456" w14:textId="77777777" w:rsidTr="0016562D">
        <w:trPr>
          <w:trHeight w:val="20"/>
        </w:trPr>
        <w:tc>
          <w:tcPr>
            <w:tcW w:w="5382" w:type="dxa"/>
            <w:gridSpan w:val="2"/>
            <w:shd w:val="clear" w:color="auto" w:fill="auto"/>
            <w:vAlign w:val="center"/>
          </w:tcPr>
          <w:p w14:paraId="668DE77A" w14:textId="18518038" w:rsidR="00DB333D" w:rsidRPr="00516DF5" w:rsidRDefault="001F5073" w:rsidP="00DB333D">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677621986"/>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UAH 500 - 999 thousand</w:t>
            </w:r>
          </w:p>
        </w:tc>
        <w:tc>
          <w:tcPr>
            <w:tcW w:w="5382" w:type="dxa"/>
            <w:gridSpan w:val="3"/>
            <w:shd w:val="clear" w:color="auto" w:fill="auto"/>
            <w:vAlign w:val="center"/>
          </w:tcPr>
          <w:p w14:paraId="6CF62F79" w14:textId="099BEA31" w:rsidR="00DB333D" w:rsidRPr="00516DF5" w:rsidRDefault="001F5073" w:rsidP="00DB333D">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423951692"/>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w:t>
            </w:r>
            <w:r w:rsidR="00DB333D" w:rsidRPr="00516DF5">
              <w:rPr>
                <w:rFonts w:ascii="Avenir Next LT Pro" w:hAnsi="Avenir Next LT Pro"/>
                <w:b/>
                <w:color w:val="auto"/>
                <w:sz w:val="20"/>
                <w:szCs w:val="20"/>
              </w:rPr>
              <w:t>UAH 10 million and over</w:t>
            </w:r>
          </w:p>
        </w:tc>
      </w:tr>
      <w:tr w:rsidR="00DB333D" w:rsidRPr="008B2E50" w14:paraId="01E1DB53" w14:textId="77777777" w:rsidTr="0016562D">
        <w:trPr>
          <w:trHeight w:val="20"/>
        </w:trPr>
        <w:tc>
          <w:tcPr>
            <w:tcW w:w="5382" w:type="dxa"/>
            <w:gridSpan w:val="2"/>
            <w:shd w:val="clear" w:color="auto" w:fill="auto"/>
            <w:vAlign w:val="center"/>
          </w:tcPr>
          <w:p w14:paraId="734C98FC" w14:textId="1AC2795C" w:rsidR="00DB333D" w:rsidRPr="00516DF5" w:rsidRDefault="001F5073" w:rsidP="00DB333D">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1943101902"/>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UAH 1 – </w:t>
            </w:r>
            <w:r w:rsidR="00DB333D" w:rsidRPr="00516DF5">
              <w:rPr>
                <w:rFonts w:ascii="Avenir Next LT Pro" w:hAnsi="Avenir Next LT Pro" w:cs="Tahoma"/>
                <w:b/>
                <w:color w:val="000000" w:themeColor="text1"/>
                <w:sz w:val="20"/>
                <w:szCs w:val="20"/>
                <w:lang w:val="uk-UA"/>
              </w:rPr>
              <w:t>3</w:t>
            </w:r>
            <w:r w:rsidR="00DB333D" w:rsidRPr="00516DF5">
              <w:rPr>
                <w:rFonts w:ascii="Avenir Next LT Pro" w:hAnsi="Avenir Next LT Pro" w:cs="Tahoma"/>
                <w:b/>
                <w:color w:val="000000" w:themeColor="text1"/>
                <w:sz w:val="20"/>
                <w:szCs w:val="20"/>
              </w:rPr>
              <w:t xml:space="preserve"> million</w:t>
            </w:r>
          </w:p>
        </w:tc>
        <w:tc>
          <w:tcPr>
            <w:tcW w:w="5382" w:type="dxa"/>
            <w:gridSpan w:val="3"/>
            <w:shd w:val="clear" w:color="auto" w:fill="auto"/>
            <w:vAlign w:val="center"/>
          </w:tcPr>
          <w:p w14:paraId="5C960244" w14:textId="5EDA2E41" w:rsidR="00DB333D" w:rsidRPr="00516DF5" w:rsidRDefault="001F5073" w:rsidP="00DB333D">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896866153"/>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Not Applicable</w:t>
            </w:r>
          </w:p>
        </w:tc>
      </w:tr>
      <w:tr w:rsidR="00DB333D" w:rsidRPr="008B2E50" w14:paraId="2E52FEF6" w14:textId="77777777" w:rsidTr="0016562D">
        <w:trPr>
          <w:trHeight w:val="20"/>
        </w:trPr>
        <w:tc>
          <w:tcPr>
            <w:tcW w:w="5382" w:type="dxa"/>
            <w:gridSpan w:val="2"/>
            <w:shd w:val="clear" w:color="auto" w:fill="auto"/>
            <w:vAlign w:val="center"/>
          </w:tcPr>
          <w:p w14:paraId="50A7B2DA" w14:textId="3C8E8C23" w:rsidR="00DB333D" w:rsidRPr="00516DF5" w:rsidRDefault="001F5073" w:rsidP="00DB333D">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89685294"/>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UAH </w:t>
            </w:r>
            <w:r w:rsidR="00DB333D" w:rsidRPr="00516DF5">
              <w:rPr>
                <w:rFonts w:ascii="Avenir Next LT Pro" w:hAnsi="Avenir Next LT Pro" w:cs="Tahoma"/>
                <w:b/>
                <w:color w:val="000000" w:themeColor="text1"/>
                <w:sz w:val="20"/>
                <w:szCs w:val="20"/>
                <w:lang w:val="uk-UA"/>
              </w:rPr>
              <w:t>3</w:t>
            </w:r>
            <w:r w:rsidR="00DB333D" w:rsidRPr="00516DF5">
              <w:rPr>
                <w:rFonts w:ascii="Avenir Next LT Pro" w:hAnsi="Avenir Next LT Pro" w:cs="Tahoma"/>
                <w:b/>
                <w:color w:val="000000" w:themeColor="text1"/>
                <w:sz w:val="20"/>
                <w:szCs w:val="20"/>
              </w:rPr>
              <w:t xml:space="preserve"> – 5 million</w:t>
            </w:r>
          </w:p>
        </w:tc>
        <w:tc>
          <w:tcPr>
            <w:tcW w:w="5382" w:type="dxa"/>
            <w:gridSpan w:val="3"/>
            <w:shd w:val="clear" w:color="auto" w:fill="auto"/>
          </w:tcPr>
          <w:p w14:paraId="4C853BC6" w14:textId="2F0949E5" w:rsidR="00DB333D" w:rsidRPr="00516DF5" w:rsidRDefault="001F5073" w:rsidP="00DB333D">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435675839"/>
                <w14:checkbox>
                  <w14:checked w14:val="0"/>
                  <w14:checkedState w14:val="2612" w14:font="MS Gothic"/>
                  <w14:uncheckedState w14:val="2610" w14:font="MS Gothic"/>
                </w14:checkbox>
              </w:sdtPr>
              <w:sdtEndPr/>
              <w:sdtContent>
                <w:r w:rsidR="00DB333D" w:rsidRPr="00516DF5">
                  <w:rPr>
                    <w:rFonts w:ascii="Segoe UI Symbol" w:eastAsia="MS Gothic" w:hAnsi="Segoe UI Symbol" w:cs="Segoe UI Symbol"/>
                    <w:b/>
                    <w:color w:val="auto"/>
                    <w:sz w:val="20"/>
                    <w:szCs w:val="20"/>
                  </w:rPr>
                  <w:t>☐</w:t>
                </w:r>
              </w:sdtContent>
            </w:sdt>
            <w:r w:rsidR="00DB333D" w:rsidRPr="00516DF5">
              <w:rPr>
                <w:rFonts w:ascii="Avenir Next LT Pro" w:hAnsi="Avenir Next LT Pro" w:cs="Tahoma"/>
                <w:b/>
                <w:color w:val="000000" w:themeColor="text1"/>
                <w:sz w:val="20"/>
                <w:szCs w:val="20"/>
              </w:rPr>
              <w:t xml:space="preserve"> Not Available / Unknown</w:t>
            </w:r>
          </w:p>
        </w:tc>
      </w:tr>
      <w:tr w:rsidR="007874B2" w:rsidRPr="008B2E50" w14:paraId="6C2FEFD8" w14:textId="77777777" w:rsidTr="0016562D">
        <w:trPr>
          <w:trHeight w:val="197"/>
        </w:trPr>
        <w:tc>
          <w:tcPr>
            <w:tcW w:w="10764" w:type="dxa"/>
            <w:gridSpan w:val="5"/>
            <w:shd w:val="clear" w:color="auto" w:fill="000000" w:themeFill="text1"/>
            <w:vAlign w:val="center"/>
          </w:tcPr>
          <w:p w14:paraId="78303360" w14:textId="77777777" w:rsidR="007874B2" w:rsidRPr="00DB333D" w:rsidRDefault="007874B2" w:rsidP="001C1EF7">
            <w:pPr>
              <w:spacing w:after="0" w:line="240" w:lineRule="auto"/>
              <w:rPr>
                <w:rFonts w:ascii="Avenir Next LT Pro" w:hAnsi="Avenir Next LT Pro"/>
                <w:bCs/>
                <w:color w:val="auto"/>
                <w:sz w:val="20"/>
                <w:szCs w:val="20"/>
              </w:rPr>
            </w:pPr>
          </w:p>
        </w:tc>
      </w:tr>
      <w:tr w:rsidR="007874B2" w:rsidRPr="008B2E50" w14:paraId="53C7A654" w14:textId="77777777" w:rsidTr="0016562D">
        <w:trPr>
          <w:trHeight w:val="20"/>
        </w:trPr>
        <w:tc>
          <w:tcPr>
            <w:tcW w:w="10764" w:type="dxa"/>
            <w:gridSpan w:val="5"/>
            <w:shd w:val="clear" w:color="auto" w:fill="BFBFBF" w:themeFill="background1" w:themeFillShade="BF"/>
          </w:tcPr>
          <w:p w14:paraId="061128FC" w14:textId="77777777" w:rsidR="007874B2" w:rsidRPr="0055670E" w:rsidRDefault="007874B2" w:rsidP="00A255CA">
            <w:pPr>
              <w:spacing w:before="120" w:after="120" w:line="240" w:lineRule="auto"/>
              <w:rPr>
                <w:rFonts w:ascii="Avenir Next LT Pro" w:hAnsi="Avenir Next LT Pro"/>
                <w:b/>
                <w:bCs/>
                <w:color w:val="auto"/>
              </w:rPr>
            </w:pPr>
            <w:r w:rsidRPr="0055670E">
              <w:rPr>
                <w:rFonts w:ascii="Avenir Next LT Pro" w:hAnsi="Avenir Next LT Pro"/>
                <w:b/>
                <w:bCs/>
                <w:color w:val="auto"/>
              </w:rPr>
              <w:t>PRODUCTION &amp; OTHER NON-MEDIA EXPENDITURES ELABORATION</w:t>
            </w:r>
          </w:p>
          <w:p w14:paraId="5EEB5A05" w14:textId="319F02B7" w:rsidR="0055670E" w:rsidRPr="0055670E" w:rsidRDefault="007874B2" w:rsidP="00A255CA">
            <w:pPr>
              <w:pStyle w:val="Question"/>
              <w:tabs>
                <w:tab w:val="clear" w:pos="660"/>
                <w:tab w:val="left" w:pos="0"/>
              </w:tabs>
              <w:spacing w:before="120" w:after="120"/>
              <w:ind w:left="0" w:firstLine="0"/>
              <w:rPr>
                <w:rFonts w:ascii="Avenir Next LT Pro" w:hAnsi="Avenir Next LT Pro"/>
                <w:color w:val="auto"/>
              </w:rPr>
            </w:pPr>
            <w:r w:rsidRPr="0055670E">
              <w:rPr>
                <w:rFonts w:ascii="Avenir Next LT Pro" w:hAnsi="Avenir Next LT Pro"/>
                <w:color w:val="auto"/>
              </w:rPr>
              <w:t>Provide judges with the context to understand the selection outlined above. This is an opportunity to provide further context surrounding your budget, so judges have a clear understanding and do not question the information provided above.</w:t>
            </w:r>
          </w:p>
          <w:p w14:paraId="3E6F6D7A" w14:textId="5488414E" w:rsidR="007874B2" w:rsidRPr="00234F3F" w:rsidRDefault="007874B2" w:rsidP="00A255CA">
            <w:pPr>
              <w:pStyle w:val="MediumShading1-Accent11"/>
              <w:spacing w:before="120" w:after="120"/>
              <w:rPr>
                <w:rFonts w:ascii="AvenirNext LT Pro Regular" w:hAnsi="AvenirNext LT Pro Regular"/>
                <w:color w:val="auto"/>
                <w:sz w:val="17"/>
                <w:szCs w:val="17"/>
              </w:rPr>
            </w:pPr>
            <w:r w:rsidRPr="0055670E">
              <w:rPr>
                <w:rFonts w:ascii="Avenir Next LT Pro" w:hAnsi="Avenir Next LT Pro"/>
                <w:i/>
                <w:color w:val="auto"/>
                <w:spacing w:val="-3"/>
                <w:sz w:val="17"/>
                <w:szCs w:val="17"/>
              </w:rPr>
              <w:t>(</w:t>
            </w:r>
            <w:r w:rsidR="0055670E" w:rsidRPr="0055670E">
              <w:rPr>
                <w:rFonts w:ascii="Avenir Next LT Pro" w:hAnsi="Avenir Next LT Pro"/>
                <w:i/>
                <w:color w:val="auto"/>
                <w:spacing w:val="-3"/>
                <w:sz w:val="17"/>
                <w:szCs w:val="17"/>
              </w:rPr>
              <w:t>~</w:t>
            </w:r>
            <w:r w:rsidRPr="0055670E">
              <w:rPr>
                <w:rFonts w:ascii="Avenir Next LT Pro" w:hAnsi="Avenir Next LT Pro"/>
                <w:i/>
                <w:color w:val="auto"/>
                <w:spacing w:val="-3"/>
                <w:sz w:val="17"/>
                <w:szCs w:val="17"/>
              </w:rPr>
              <w:t xml:space="preserve"> 100 words)</w:t>
            </w:r>
          </w:p>
        </w:tc>
      </w:tr>
      <w:tr w:rsidR="007874B2" w:rsidRPr="00522107" w14:paraId="6229F44F" w14:textId="77777777" w:rsidTr="0016562D">
        <w:trPr>
          <w:trHeight w:val="20"/>
        </w:trPr>
        <w:tc>
          <w:tcPr>
            <w:tcW w:w="10764" w:type="dxa"/>
            <w:gridSpan w:val="5"/>
            <w:shd w:val="clear" w:color="auto" w:fill="auto"/>
          </w:tcPr>
          <w:p w14:paraId="31F2B9BB" w14:textId="77777777" w:rsidR="007874B2" w:rsidRPr="0055670E" w:rsidRDefault="007874B2" w:rsidP="007622B3">
            <w:pPr>
              <w:spacing w:before="120" w:after="120" w:line="240" w:lineRule="auto"/>
              <w:rPr>
                <w:rFonts w:ascii="Avenir Next LT Pro" w:hAnsi="Avenir Next LT Pro"/>
                <w:color w:val="auto"/>
                <w:sz w:val="20"/>
                <w:szCs w:val="20"/>
              </w:rPr>
            </w:pPr>
            <w:r w:rsidRPr="0055670E">
              <w:rPr>
                <w:rFonts w:ascii="Avenir Next LT Pro" w:hAnsi="Avenir Next LT Pro"/>
                <w:color w:val="auto"/>
                <w:sz w:val="20"/>
                <w:szCs w:val="20"/>
              </w:rPr>
              <w:t>Provide answer.</w:t>
            </w:r>
          </w:p>
          <w:p w14:paraId="7B935E1B" w14:textId="77777777" w:rsidR="007622B3" w:rsidRDefault="007622B3" w:rsidP="007622B3">
            <w:pPr>
              <w:spacing w:before="120" w:after="120" w:line="240" w:lineRule="auto"/>
              <w:rPr>
                <w:rFonts w:ascii="Avenir Next Cyr" w:hAnsi="Avenir Next Cyr"/>
                <w:color w:val="auto"/>
                <w:sz w:val="20"/>
                <w:szCs w:val="19"/>
              </w:rPr>
            </w:pPr>
          </w:p>
          <w:p w14:paraId="1A87ADF9" w14:textId="47CC16CC" w:rsidR="007622B3" w:rsidRPr="007622B3" w:rsidRDefault="007622B3" w:rsidP="007622B3">
            <w:pPr>
              <w:spacing w:before="120" w:after="120" w:line="240" w:lineRule="auto"/>
              <w:rPr>
                <w:rFonts w:ascii="Avenir Next Cyr" w:hAnsi="Avenir Next Cyr"/>
                <w:color w:val="auto"/>
                <w:sz w:val="20"/>
                <w:szCs w:val="19"/>
              </w:rPr>
            </w:pPr>
          </w:p>
        </w:tc>
      </w:tr>
      <w:bookmarkEnd w:id="4"/>
      <w:tr w:rsidR="00D8174B" w:rsidRPr="00C74FD4" w14:paraId="74BAB3E4"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4F4BBAF9" w14:textId="77777777" w:rsidR="00880CF6" w:rsidRPr="0063081B" w:rsidRDefault="00880CF6" w:rsidP="00880CF6">
            <w:pPr>
              <w:spacing w:before="120" w:after="120" w:line="240" w:lineRule="auto"/>
              <w:rPr>
                <w:rFonts w:ascii="Avenir Next LT Pro" w:hAnsi="Avenir Next LT Pro"/>
                <w:b/>
                <w:bCs/>
                <w:color w:val="auto"/>
              </w:rPr>
            </w:pPr>
            <w:r w:rsidRPr="0063081B">
              <w:rPr>
                <w:rFonts w:ascii="Avenir Next LT Pro" w:hAnsi="Avenir Next LT Pro"/>
                <w:b/>
                <w:bCs/>
                <w:color w:val="auto"/>
              </w:rPr>
              <w:t>OWNED MEDIA</w:t>
            </w:r>
          </w:p>
          <w:p w14:paraId="768E9187" w14:textId="11AD3724" w:rsidR="00D8174B" w:rsidRPr="0063081B" w:rsidRDefault="00612311" w:rsidP="00612311">
            <w:pPr>
              <w:pStyle w:val="FreeForm"/>
              <w:spacing w:before="120" w:after="120"/>
              <w:rPr>
                <w:rFonts w:ascii="Avenir Next LT Pro" w:hAnsi="Avenir Next LT Pro"/>
                <w:bCs/>
                <w:color w:val="auto"/>
                <w:sz w:val="20"/>
              </w:rPr>
            </w:pPr>
            <w:r w:rsidRPr="0063081B">
              <w:rPr>
                <w:rFonts w:ascii="Avenir Next LT Pro" w:hAnsi="Avenir Next LT Pro"/>
                <w:bCs/>
                <w:color w:val="auto"/>
                <w:sz w:val="20"/>
              </w:rPr>
              <w:t>Was Owned Media a part of your effort?  (Yes/No)</w:t>
            </w:r>
            <w:r w:rsidR="007D2FDC" w:rsidRPr="0063081B">
              <w:rPr>
                <w:rFonts w:ascii="Avenir Next LT Pro" w:hAnsi="Avenir Next LT Pro"/>
                <w:bCs/>
                <w:color w:val="auto"/>
                <w:sz w:val="20"/>
              </w:rPr>
              <w:br/>
            </w:r>
            <w:r w:rsidR="005050CD" w:rsidRPr="0063081B">
              <w:rPr>
                <w:rFonts w:ascii="Avenir Next LT Pro" w:hAnsi="Avenir Next LT Pro"/>
                <w:bCs/>
                <w:color w:val="auto"/>
                <w:sz w:val="20"/>
              </w:rPr>
              <w:br/>
            </w:r>
            <w:r w:rsidRPr="0063081B">
              <w:rPr>
                <w:rFonts w:ascii="Avenir Next LT Pro" w:hAnsi="Avenir Next LT Pro"/>
                <w:bCs/>
                <w:color w:val="auto"/>
                <w:sz w:val="20"/>
              </w:rPr>
              <w:t xml:space="preserve">Elaborate on owned media (digital or physical company-owned real estate), that acted as communication channels for case content.  </w:t>
            </w:r>
            <w:r w:rsidR="007D2FDC" w:rsidRPr="0063081B">
              <w:rPr>
                <w:rFonts w:ascii="Avenir Next LT Pro" w:hAnsi="Avenir Next LT Pro"/>
                <w:bCs/>
                <w:color w:val="auto"/>
                <w:sz w:val="20"/>
              </w:rPr>
              <w:br/>
            </w:r>
            <w:r w:rsidR="00880CF6" w:rsidRPr="0063081B">
              <w:rPr>
                <w:rFonts w:ascii="Avenir Next LT Pro" w:hAnsi="Avenir Next LT Pro"/>
                <w:bCs/>
                <w:color w:val="auto"/>
                <w:sz w:val="20"/>
              </w:rPr>
              <w:br/>
              <w:t xml:space="preserve">Owned media </w:t>
            </w:r>
            <w:r w:rsidR="00880CF6" w:rsidRPr="0063081B">
              <w:rPr>
                <w:rFonts w:ascii="Avenir Next LT Pro" w:hAnsi="Avenir Next LT Pro"/>
                <w:bCs/>
                <w:noProof/>
                <w:color w:val="auto"/>
                <w:sz w:val="20"/>
              </w:rPr>
              <w:t>examples</w:t>
            </w:r>
            <w:r w:rsidR="00880CF6" w:rsidRPr="0063081B">
              <w:rPr>
                <w:rFonts w:ascii="Avenir Next LT Pro" w:hAnsi="Avenir Next LT Pro"/>
                <w:bCs/>
                <w:color w:val="auto"/>
                <w:sz w:val="20"/>
              </w:rPr>
              <w:t xml:space="preserve"> may include a corporate website, social media platforms, packaging, a branded store, fleet of buses, etc.</w:t>
            </w:r>
          </w:p>
          <w:p w14:paraId="74BAB3E0" w14:textId="595AB544" w:rsidR="00612311" w:rsidRPr="00C74FD4" w:rsidRDefault="0016562D" w:rsidP="00612311">
            <w:pPr>
              <w:pStyle w:val="FreeForm"/>
              <w:spacing w:after="120"/>
              <w:rPr>
                <w:rFonts w:ascii="Verdana" w:hAnsi="Verdana"/>
                <w:b/>
                <w:color w:val="auto"/>
                <w:sz w:val="19"/>
                <w:szCs w:val="19"/>
              </w:rPr>
            </w:pPr>
            <w:r w:rsidRPr="002E1F0B">
              <w:rPr>
                <w:rFonts w:ascii="Avenir Next LT Pro" w:hAnsi="Avenir Next LT Pro"/>
                <w:i/>
                <w:color w:val="auto"/>
                <w:spacing w:val="-3"/>
                <w:sz w:val="17"/>
                <w:szCs w:val="17"/>
                <w:lang w:val="uk-UA"/>
              </w:rPr>
              <w:t xml:space="preserve">(~ 100 </w:t>
            </w:r>
            <w:proofErr w:type="spellStart"/>
            <w:r w:rsidRPr="002E1F0B">
              <w:rPr>
                <w:rFonts w:ascii="Avenir Next LT Pro" w:hAnsi="Avenir Next LT Pro"/>
                <w:i/>
                <w:color w:val="auto"/>
                <w:spacing w:val="-3"/>
                <w:sz w:val="17"/>
                <w:szCs w:val="17"/>
                <w:lang w:val="uk-UA"/>
              </w:rPr>
              <w:t>words</w:t>
            </w:r>
            <w:proofErr w:type="spellEnd"/>
            <w:r w:rsidRPr="002E1F0B">
              <w:rPr>
                <w:rFonts w:ascii="Avenir Next LT Pro" w:hAnsi="Avenir Next LT Pro"/>
                <w:i/>
                <w:color w:val="auto"/>
                <w:spacing w:val="-3"/>
                <w:sz w:val="17"/>
                <w:szCs w:val="17"/>
                <w:lang w:val="uk-UA"/>
              </w:rPr>
              <w:t>)</w:t>
            </w:r>
          </w:p>
        </w:tc>
        <w:tc>
          <w:tcPr>
            <w:tcW w:w="5369" w:type="dxa"/>
            <w:gridSpan w:val="2"/>
            <w:shd w:val="clear" w:color="auto" w:fill="auto"/>
          </w:tcPr>
          <w:p w14:paraId="7E94DAB0" w14:textId="77777777" w:rsidR="00880CF6" w:rsidRPr="0063081B" w:rsidRDefault="00880CF6" w:rsidP="00880CF6">
            <w:pPr>
              <w:pStyle w:val="MediumShading1-Accent11"/>
              <w:spacing w:before="120" w:after="120"/>
              <w:rPr>
                <w:rFonts w:ascii="Avenir Next LT Pro" w:hAnsi="Avenir Next LT Pro"/>
                <w:b/>
                <w:color w:val="auto"/>
                <w:sz w:val="18"/>
                <w:szCs w:val="19"/>
              </w:rPr>
            </w:pPr>
            <w:r w:rsidRPr="0063081B">
              <w:rPr>
                <w:rFonts w:ascii="Avenir Next LT Pro" w:hAnsi="Avenir Next LT Pro"/>
                <w:b/>
                <w:color w:val="auto"/>
                <w:sz w:val="18"/>
                <w:szCs w:val="19"/>
              </w:rPr>
              <w:t>Effie Tips:</w:t>
            </w:r>
          </w:p>
          <w:p w14:paraId="2F96852E" w14:textId="77777777" w:rsidR="00880CF6" w:rsidRPr="005050CD" w:rsidRDefault="00880CF6" w:rsidP="00880CF6">
            <w:pPr>
              <w:pStyle w:val="FreeForm"/>
              <w:numPr>
                <w:ilvl w:val="0"/>
                <w:numId w:val="6"/>
              </w:numPr>
              <w:spacing w:after="120"/>
              <w:ind w:left="346" w:hanging="274"/>
              <w:rPr>
                <w:rFonts w:ascii="Avenir Next LT Pro" w:hAnsi="Avenir Next LT Pro"/>
                <w:color w:val="auto"/>
                <w:sz w:val="18"/>
                <w:szCs w:val="16"/>
              </w:rPr>
            </w:pPr>
            <w:r w:rsidRPr="005050CD">
              <w:rPr>
                <w:rFonts w:ascii="Avenir Next LT Pro" w:hAnsi="Avenir Next LT Pro"/>
                <w:color w:val="auto"/>
                <w:sz w:val="18"/>
                <w:szCs w:val="16"/>
              </w:rPr>
              <w:t xml:space="preserve">If owned media platforms were selected on the Communications Touchpoints chart, judges will expect to see an explanation of those platforms in your response. </w:t>
            </w:r>
          </w:p>
          <w:p w14:paraId="74BAB3E3" w14:textId="39840CD9" w:rsidR="00D8174B" w:rsidRPr="005050CD" w:rsidRDefault="00880CF6" w:rsidP="00880CF6">
            <w:pPr>
              <w:pStyle w:val="FreeForm"/>
              <w:numPr>
                <w:ilvl w:val="0"/>
                <w:numId w:val="6"/>
              </w:numPr>
              <w:spacing w:after="120"/>
              <w:ind w:left="346" w:hanging="274"/>
              <w:rPr>
                <w:rFonts w:ascii="Avenir Next LT Pro" w:hAnsi="Avenir Next LT Pro"/>
                <w:color w:val="auto"/>
                <w:sz w:val="17"/>
                <w:szCs w:val="17"/>
              </w:rPr>
            </w:pPr>
            <w:r w:rsidRPr="005050CD">
              <w:rPr>
                <w:rFonts w:ascii="Avenir Next LT Pro" w:hAnsi="Avenir Next LT Pro"/>
                <w:color w:val="auto"/>
                <w:sz w:val="18"/>
                <w:szCs w:val="16"/>
              </w:rPr>
              <w:t xml:space="preserve">Similarly, any owned media described here must also be selected in the touchpoints chart.  </w:t>
            </w:r>
          </w:p>
        </w:tc>
      </w:tr>
      <w:tr w:rsidR="00D8174B" w:rsidRPr="00C74FD4" w14:paraId="74BAB3E9"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64" w:type="dxa"/>
            <w:gridSpan w:val="5"/>
            <w:shd w:val="clear" w:color="auto" w:fill="auto"/>
          </w:tcPr>
          <w:p w14:paraId="74BAB3E8" w14:textId="6DA2C8F1" w:rsidR="00B25753" w:rsidRPr="00095651" w:rsidRDefault="00D8174B" w:rsidP="007874B2">
            <w:pPr>
              <w:spacing w:after="0" w:line="240" w:lineRule="auto"/>
              <w:rPr>
                <w:rFonts w:asciiTheme="minorHAnsi" w:hAnsiTheme="minorHAnsi"/>
                <w:color w:val="auto"/>
                <w:sz w:val="20"/>
                <w:szCs w:val="20"/>
                <w:lang w:val="uk-UA"/>
              </w:rPr>
            </w:pPr>
            <w:r w:rsidRPr="007D2FDC">
              <w:rPr>
                <w:rFonts w:ascii="Avenir Next LT Pro" w:hAnsi="Avenir Next LT Pro"/>
                <w:color w:val="auto"/>
                <w:sz w:val="20"/>
                <w:szCs w:val="20"/>
              </w:rPr>
              <w:t>Provide answer.</w:t>
            </w:r>
          </w:p>
        </w:tc>
      </w:tr>
      <w:tr w:rsidR="007874B2" w:rsidRPr="00522107" w14:paraId="54DF0A65" w14:textId="77777777" w:rsidTr="0016562D">
        <w:tc>
          <w:tcPr>
            <w:tcW w:w="10764" w:type="dxa"/>
            <w:gridSpan w:val="5"/>
            <w:shd w:val="clear" w:color="auto" w:fill="BFBFBF" w:themeFill="background1" w:themeFillShade="BF"/>
          </w:tcPr>
          <w:p w14:paraId="215D7CA6" w14:textId="77777777" w:rsidR="007874B2" w:rsidRPr="00095651" w:rsidRDefault="007874B2" w:rsidP="00A255CA">
            <w:pPr>
              <w:spacing w:before="120" w:after="120" w:line="240" w:lineRule="auto"/>
              <w:rPr>
                <w:rFonts w:ascii="Avenir Next LT Pro" w:hAnsi="Avenir Next LT Pro"/>
                <w:b/>
                <w:bCs/>
                <w:color w:val="auto"/>
              </w:rPr>
            </w:pPr>
            <w:r w:rsidRPr="00095651">
              <w:rPr>
                <w:rFonts w:ascii="Avenir Next LT Pro" w:hAnsi="Avenir Next LT Pro"/>
                <w:b/>
                <w:bCs/>
                <w:color w:val="auto"/>
              </w:rPr>
              <w:t>SPONSORSHIP AND MEDIA PARTNERSHIPS</w:t>
            </w:r>
          </w:p>
          <w:p w14:paraId="50FE4090" w14:textId="074EC44A" w:rsidR="00095651" w:rsidRPr="00095651" w:rsidRDefault="007874B2" w:rsidP="00A255CA">
            <w:pPr>
              <w:spacing w:before="120" w:after="120" w:line="240" w:lineRule="auto"/>
              <w:rPr>
                <w:rFonts w:ascii="Avenir Next LT Pro" w:eastAsia="ヒラギノ角ゴ Pro W3" w:hAnsi="Avenir Next LT Pro"/>
                <w:color w:val="auto"/>
                <w:sz w:val="20"/>
                <w:szCs w:val="20"/>
                <w:lang w:eastAsia="en-US"/>
              </w:rPr>
            </w:pPr>
            <w:r w:rsidRPr="00095651">
              <w:rPr>
                <w:rFonts w:ascii="Avenir Next LT Pro" w:eastAsia="ヒラギノ角ゴ Pro W3" w:hAnsi="Avenir Next LT Pro"/>
                <w:color w:val="auto"/>
                <w:sz w:val="20"/>
                <w:szCs w:val="20"/>
                <w:lang w:eastAsia="en-US"/>
              </w:rPr>
              <w:t>Select the types of sponsorships /media partnerships used in your case. Choose all that apply.</w:t>
            </w:r>
            <w:r w:rsidR="00242786" w:rsidRPr="00095651">
              <w:rPr>
                <w:rFonts w:ascii="Avenir Next LT Pro" w:eastAsia="ヒラギノ角ゴ Pro W3" w:hAnsi="Avenir Next LT Pro"/>
                <w:color w:val="auto"/>
                <w:sz w:val="20"/>
                <w:szCs w:val="20"/>
                <w:lang w:val="uk-UA" w:eastAsia="en-US"/>
              </w:rPr>
              <w:t xml:space="preserve"> </w:t>
            </w:r>
            <w:r w:rsidRPr="00095651">
              <w:rPr>
                <w:rFonts w:ascii="Avenir Next LT Pro" w:eastAsia="ヒラギノ角ゴ Pro W3" w:hAnsi="Avenir Next LT Pro"/>
                <w:color w:val="auto"/>
                <w:sz w:val="20"/>
                <w:szCs w:val="20"/>
                <w:lang w:eastAsia="en-US"/>
              </w:rPr>
              <w:t>Then, provide additional context regarding these sponsorships and media partnerships, including timing.</w:t>
            </w:r>
          </w:p>
          <w:p w14:paraId="2ABAA1D4" w14:textId="58580354" w:rsidR="007874B2" w:rsidRPr="00095651" w:rsidRDefault="007874B2" w:rsidP="00A255CA">
            <w:pPr>
              <w:spacing w:before="120" w:after="120" w:line="240" w:lineRule="auto"/>
              <w:rPr>
                <w:rFonts w:ascii="Avenir Next LT Pro" w:eastAsia="ヒラギノ角ゴ Pro W3" w:hAnsi="Avenir Next LT Pro"/>
                <w:color w:val="auto"/>
                <w:sz w:val="17"/>
                <w:szCs w:val="17"/>
                <w:lang w:eastAsia="en-US"/>
              </w:rPr>
            </w:pPr>
            <w:r w:rsidRPr="00095651">
              <w:rPr>
                <w:rFonts w:ascii="Avenir Next LT Pro" w:hAnsi="Avenir Next LT Pro"/>
                <w:i/>
                <w:color w:val="auto"/>
                <w:spacing w:val="-3"/>
                <w:sz w:val="17"/>
                <w:szCs w:val="17"/>
              </w:rPr>
              <w:t>(</w:t>
            </w:r>
            <w:r w:rsidR="00095651">
              <w:rPr>
                <w:rFonts w:ascii="Avenir Next LT Pro" w:hAnsi="Avenir Next LT Pro"/>
                <w:i/>
                <w:color w:val="auto"/>
                <w:spacing w:val="-3"/>
                <w:sz w:val="17"/>
                <w:szCs w:val="17"/>
              </w:rPr>
              <w:t>~</w:t>
            </w:r>
            <w:r w:rsidRPr="00095651">
              <w:rPr>
                <w:rFonts w:ascii="Avenir Next LT Pro" w:hAnsi="Avenir Next LT Pro"/>
                <w:i/>
                <w:color w:val="auto"/>
                <w:spacing w:val="-3"/>
                <w:sz w:val="17"/>
                <w:szCs w:val="17"/>
              </w:rPr>
              <w:t xml:space="preserve"> 100 words)</w:t>
            </w:r>
          </w:p>
        </w:tc>
      </w:tr>
      <w:tr w:rsidR="007874B2" w:rsidRPr="00522107" w14:paraId="6D24AD8C" w14:textId="77777777" w:rsidTr="0016562D">
        <w:trPr>
          <w:trHeight w:val="263"/>
        </w:trPr>
        <w:tc>
          <w:tcPr>
            <w:tcW w:w="2696" w:type="dxa"/>
            <w:shd w:val="clear" w:color="auto" w:fill="FFFFFF" w:themeFill="background1"/>
            <w:vAlign w:val="center"/>
          </w:tcPr>
          <w:p w14:paraId="0B9EB05E" w14:textId="5196944B" w:rsidR="007874B2" w:rsidRPr="00AE1365" w:rsidRDefault="001F5073"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972901621"/>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Product Placement – Occasional</w:t>
            </w:r>
          </w:p>
        </w:tc>
        <w:tc>
          <w:tcPr>
            <w:tcW w:w="2699" w:type="dxa"/>
            <w:gridSpan w:val="2"/>
            <w:shd w:val="clear" w:color="auto" w:fill="FFFFFF" w:themeFill="background1"/>
            <w:vAlign w:val="center"/>
          </w:tcPr>
          <w:p w14:paraId="61E0BA4C" w14:textId="62855AFC" w:rsidR="007874B2" w:rsidRPr="00AE1365" w:rsidRDefault="001F5073"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621728979"/>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Product Placement – Ongoing</w:t>
            </w:r>
          </w:p>
        </w:tc>
        <w:tc>
          <w:tcPr>
            <w:tcW w:w="2696" w:type="dxa"/>
            <w:shd w:val="clear" w:color="auto" w:fill="FFFFFF" w:themeFill="background1"/>
            <w:vAlign w:val="center"/>
          </w:tcPr>
          <w:p w14:paraId="0557DFA3" w14:textId="0C41AA9F" w:rsidR="007874B2" w:rsidRPr="00AE1365" w:rsidRDefault="001F5073"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366300498"/>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 xml:space="preserve">Sponsorship – </w:t>
            </w:r>
            <w:r w:rsidR="007874B2" w:rsidRPr="00AE1365">
              <w:rPr>
                <w:rFonts w:ascii="Avenir Next LT Pro" w:hAnsi="Avenir Next LT Pro" w:cs="Tahoma"/>
                <w:b/>
                <w:color w:val="000000" w:themeColor="text1"/>
                <w:sz w:val="20"/>
                <w:szCs w:val="16"/>
              </w:rPr>
              <w:br/>
              <w:t>On Site</w:t>
            </w:r>
          </w:p>
        </w:tc>
        <w:tc>
          <w:tcPr>
            <w:tcW w:w="2673" w:type="dxa"/>
            <w:shd w:val="clear" w:color="auto" w:fill="FFFFFF" w:themeFill="background1"/>
            <w:vAlign w:val="center"/>
          </w:tcPr>
          <w:p w14:paraId="172B2485" w14:textId="37CF4AA2" w:rsidR="007874B2" w:rsidRPr="00AE1365" w:rsidRDefault="001F5073"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1211726943"/>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 xml:space="preserve">Sponsorship – </w:t>
            </w:r>
            <w:r w:rsidR="007874B2" w:rsidRPr="00AE1365">
              <w:rPr>
                <w:rFonts w:ascii="Avenir Next LT Pro" w:hAnsi="Avenir Next LT Pro" w:cs="Tahoma"/>
                <w:b/>
                <w:color w:val="000000" w:themeColor="text1"/>
                <w:sz w:val="20"/>
                <w:szCs w:val="16"/>
              </w:rPr>
              <w:br/>
              <w:t>Live Activation</w:t>
            </w:r>
          </w:p>
        </w:tc>
      </w:tr>
      <w:tr w:rsidR="007874B2" w:rsidRPr="00522107" w14:paraId="5CE2963A" w14:textId="77777777" w:rsidTr="0016562D">
        <w:trPr>
          <w:trHeight w:val="262"/>
        </w:trPr>
        <w:tc>
          <w:tcPr>
            <w:tcW w:w="2696" w:type="dxa"/>
            <w:shd w:val="clear" w:color="auto" w:fill="FFFFFF" w:themeFill="background1"/>
            <w:vAlign w:val="center"/>
          </w:tcPr>
          <w:p w14:paraId="3322CCA5" w14:textId="15835359" w:rsidR="007874B2" w:rsidRPr="00AE1365" w:rsidRDefault="001F5073"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1259414716"/>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 xml:space="preserve">Sponsorship – </w:t>
            </w:r>
            <w:r w:rsidR="007874B2" w:rsidRPr="00AE1365">
              <w:rPr>
                <w:rFonts w:ascii="Avenir Next LT Pro" w:hAnsi="Avenir Next LT Pro" w:cs="Tahoma"/>
                <w:b/>
                <w:color w:val="000000" w:themeColor="text1"/>
                <w:sz w:val="20"/>
                <w:szCs w:val="16"/>
              </w:rPr>
              <w:br/>
              <w:t>Talent or Influencer</w:t>
            </w:r>
          </w:p>
        </w:tc>
        <w:tc>
          <w:tcPr>
            <w:tcW w:w="2699" w:type="dxa"/>
            <w:gridSpan w:val="2"/>
            <w:shd w:val="clear" w:color="auto" w:fill="FFFFFF" w:themeFill="background1"/>
            <w:vAlign w:val="center"/>
          </w:tcPr>
          <w:p w14:paraId="5911A849" w14:textId="780C2247" w:rsidR="007874B2" w:rsidRPr="00AE1365" w:rsidRDefault="001F5073"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73337730"/>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Unique Opportunity</w:t>
            </w:r>
          </w:p>
        </w:tc>
        <w:tc>
          <w:tcPr>
            <w:tcW w:w="2696" w:type="dxa"/>
            <w:shd w:val="clear" w:color="auto" w:fill="FFFFFF" w:themeFill="background1"/>
            <w:vAlign w:val="center"/>
          </w:tcPr>
          <w:p w14:paraId="1571EA43" w14:textId="1ED4BFEC" w:rsidR="007874B2" w:rsidRPr="00AE1365" w:rsidRDefault="001F5073" w:rsidP="00A255CA">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934019718"/>
                <w14:checkbox>
                  <w14:checked w14:val="0"/>
                  <w14:checkedState w14:val="2612" w14:font="MS Gothic"/>
                  <w14:uncheckedState w14:val="2610" w14:font="MS Gothic"/>
                </w14:checkbox>
              </w:sdtPr>
              <w:sdtEndPr/>
              <w:sdtContent>
                <w:r w:rsidR="00564316" w:rsidRPr="00AE1365">
                  <w:rPr>
                    <w:rFonts w:ascii="Segoe UI Symbol" w:eastAsia="MS Gothic" w:hAnsi="Segoe UI Symbol" w:cs="Segoe UI Symbol"/>
                    <w:b/>
                    <w:color w:val="auto"/>
                  </w:rPr>
                  <w:t>☐</w:t>
                </w:r>
              </w:sdtContent>
            </w:sdt>
            <w:r w:rsidR="00564316" w:rsidRPr="00AE1365">
              <w:rPr>
                <w:rFonts w:ascii="Avenir Next LT Pro" w:hAnsi="Avenir Next LT Pro" w:cs="Tahoma"/>
                <w:b/>
                <w:color w:val="000000" w:themeColor="text1"/>
                <w:sz w:val="20"/>
                <w:szCs w:val="16"/>
              </w:rPr>
              <w:t xml:space="preserve"> </w:t>
            </w:r>
            <w:r w:rsidR="007874B2" w:rsidRPr="00AE1365">
              <w:rPr>
                <w:rFonts w:ascii="Avenir Next LT Pro" w:hAnsi="Avenir Next LT Pro" w:cs="Tahoma"/>
                <w:b/>
                <w:color w:val="000000" w:themeColor="text1"/>
                <w:sz w:val="20"/>
                <w:szCs w:val="16"/>
              </w:rPr>
              <w:t>Not Applicable</w:t>
            </w:r>
          </w:p>
        </w:tc>
        <w:tc>
          <w:tcPr>
            <w:tcW w:w="2673" w:type="dxa"/>
            <w:shd w:val="clear" w:color="auto" w:fill="FFFFFF" w:themeFill="background1"/>
            <w:vAlign w:val="center"/>
          </w:tcPr>
          <w:p w14:paraId="4E34DBD7" w14:textId="77777777" w:rsidR="007874B2" w:rsidRPr="00AE1365" w:rsidRDefault="007874B2" w:rsidP="00A255CA">
            <w:pPr>
              <w:spacing w:before="120" w:after="120" w:line="240" w:lineRule="auto"/>
              <w:ind w:left="150"/>
              <w:rPr>
                <w:rFonts w:ascii="Avenir Next LT Pro" w:hAnsi="Avenir Next LT Pro" w:cs="Tahoma"/>
                <w:b/>
                <w:color w:val="000000" w:themeColor="text1"/>
                <w:sz w:val="20"/>
                <w:szCs w:val="16"/>
              </w:rPr>
            </w:pPr>
          </w:p>
        </w:tc>
      </w:tr>
      <w:tr w:rsidR="007874B2" w:rsidRPr="00522107" w14:paraId="0B462135" w14:textId="77777777" w:rsidTr="0016562D">
        <w:trPr>
          <w:trHeight w:val="1195"/>
        </w:trPr>
        <w:tc>
          <w:tcPr>
            <w:tcW w:w="10764" w:type="dxa"/>
            <w:gridSpan w:val="5"/>
            <w:shd w:val="clear" w:color="auto" w:fill="FFFFFF" w:themeFill="background1"/>
          </w:tcPr>
          <w:p w14:paraId="7BAA2814" w14:textId="2407367D" w:rsidR="007874B2" w:rsidRPr="00095651" w:rsidRDefault="007874B2" w:rsidP="00A255CA">
            <w:pPr>
              <w:spacing w:before="120" w:after="120" w:line="240" w:lineRule="auto"/>
              <w:rPr>
                <w:rFonts w:ascii="Avenir Next LT Pro" w:hAnsi="Avenir Next LT Pro"/>
                <w:color w:val="auto"/>
                <w:sz w:val="20"/>
                <w:szCs w:val="19"/>
              </w:rPr>
            </w:pPr>
            <w:r w:rsidRPr="00095651">
              <w:rPr>
                <w:rFonts w:ascii="Avenir Next LT Pro" w:hAnsi="Avenir Next LT Pro"/>
                <w:color w:val="auto"/>
                <w:sz w:val="20"/>
                <w:szCs w:val="19"/>
              </w:rPr>
              <w:t>Provide elaboration.</w:t>
            </w:r>
          </w:p>
          <w:p w14:paraId="3788843E" w14:textId="5BDEB22F" w:rsidR="007874B2" w:rsidRPr="00095651" w:rsidRDefault="007874B2" w:rsidP="00A255CA">
            <w:pPr>
              <w:spacing w:before="120" w:after="120" w:line="240" w:lineRule="auto"/>
              <w:rPr>
                <w:rFonts w:ascii="Avenir Next LT Pro" w:hAnsi="Avenir Next LT Pro"/>
                <w:color w:val="auto"/>
                <w:sz w:val="20"/>
                <w:szCs w:val="19"/>
              </w:rPr>
            </w:pPr>
          </w:p>
        </w:tc>
      </w:tr>
      <w:bookmarkEnd w:id="5"/>
      <w:tr w:rsidR="00EE6AD0" w:rsidRPr="00C74FD4" w14:paraId="4F6A64A9"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4467E5CC" w14:textId="0426A01E" w:rsidR="00EE6AD0" w:rsidRPr="00DC133B" w:rsidRDefault="00EE6AD0" w:rsidP="00EE6AD0">
            <w:pPr>
              <w:spacing w:after="120" w:line="240" w:lineRule="auto"/>
              <w:rPr>
                <w:rFonts w:ascii="Avenir Next LT Pro" w:hAnsi="Avenir Next LT Pro"/>
                <w:b/>
                <w:bCs/>
                <w:color w:val="auto"/>
              </w:rPr>
            </w:pPr>
            <w:r w:rsidRPr="00DC133B">
              <w:rPr>
                <w:rFonts w:ascii="Avenir Next LT Pro" w:hAnsi="Avenir Next LT Pro"/>
                <w:b/>
                <w:bCs/>
                <w:color w:val="auto"/>
              </w:rPr>
              <w:t>DATA SOURCES: INVESTMENT OVERVIEW</w:t>
            </w:r>
          </w:p>
          <w:p w14:paraId="58A0DAEB" w14:textId="77777777" w:rsidR="00EE6AD0" w:rsidRPr="00DC133B" w:rsidRDefault="00EE6AD0" w:rsidP="00EE6AD0">
            <w:pPr>
              <w:spacing w:after="120" w:line="240" w:lineRule="auto"/>
              <w:rPr>
                <w:rFonts w:ascii="Avenir Next LT Pro" w:hAnsi="Avenir Next LT Pro"/>
                <w:bCs/>
                <w:color w:val="auto"/>
                <w:sz w:val="20"/>
                <w:szCs w:val="20"/>
              </w:rPr>
            </w:pPr>
            <w:r w:rsidRPr="00DC133B">
              <w:rPr>
                <w:rFonts w:ascii="Avenir Next LT Pro" w:hAnsi="Avenir Next LT Pro"/>
                <w:bCs/>
                <w:color w:val="auto"/>
                <w:sz w:val="20"/>
                <w:szCs w:val="20"/>
              </w:rPr>
              <w:t xml:space="preserve">You must provide a source for all data and facts presented anywhere in the entry form.  The below field may only be used to list sources of data provided in your responses above.  </w:t>
            </w:r>
          </w:p>
          <w:p w14:paraId="2DFB416A" w14:textId="77777777" w:rsidR="00EE6AD0" w:rsidRPr="00DC133B" w:rsidRDefault="00EE6AD0" w:rsidP="00EE6AD0">
            <w:pPr>
              <w:spacing w:after="120" w:line="240" w:lineRule="auto"/>
              <w:rPr>
                <w:rFonts w:ascii="Avenir Next LT Pro" w:hAnsi="Avenir Next LT Pro"/>
                <w:bCs/>
                <w:color w:val="auto"/>
                <w:sz w:val="20"/>
                <w:szCs w:val="20"/>
                <w:u w:val="single"/>
              </w:rPr>
            </w:pPr>
            <w:r w:rsidRPr="00DC133B">
              <w:rPr>
                <w:rFonts w:ascii="Avenir Next LT Pro" w:hAnsi="Avenir Next LT Pro"/>
                <w:bCs/>
                <w:color w:val="auto"/>
                <w:sz w:val="20"/>
                <w:szCs w:val="20"/>
                <w:u w:val="single"/>
              </w:rPr>
              <w:t>SUGGESTED SOURCING LAYOUT:</w:t>
            </w:r>
            <w:r w:rsidRPr="00DC133B">
              <w:rPr>
                <w:rFonts w:ascii="Avenir Next LT Pro" w:hAnsi="Avenir Next LT Pro"/>
                <w:bCs/>
                <w:color w:val="auto"/>
                <w:sz w:val="20"/>
                <w:szCs w:val="20"/>
              </w:rPr>
              <w:t xml:space="preserve">  Source of Data/Research, Type of Data/Research, Dates Covered</w:t>
            </w:r>
          </w:p>
          <w:p w14:paraId="1B094365" w14:textId="77777777" w:rsidR="00EE6AD0" w:rsidRPr="00DC133B" w:rsidRDefault="00EE6AD0" w:rsidP="00EE6AD0">
            <w:pPr>
              <w:spacing w:after="120" w:line="240" w:lineRule="auto"/>
              <w:rPr>
                <w:rFonts w:ascii="Avenir Next LT Pro" w:hAnsi="Avenir Next LT Pro"/>
                <w:bCs/>
                <w:color w:val="auto"/>
                <w:sz w:val="20"/>
                <w:szCs w:val="20"/>
              </w:rPr>
            </w:pPr>
            <w:r w:rsidRPr="00DC133B">
              <w:rPr>
                <w:rFonts w:ascii="Avenir Next LT Pro" w:hAnsi="Avenir Next LT Pro"/>
                <w:bCs/>
                <w:color w:val="auto"/>
                <w:sz w:val="20"/>
                <w:szCs w:val="20"/>
              </w:rPr>
              <w:t>Do not include agency names in the source of research.</w:t>
            </w:r>
          </w:p>
          <w:p w14:paraId="04D4CB69" w14:textId="4D6B42E5" w:rsidR="00EE6AD0" w:rsidRPr="00C74FD4" w:rsidRDefault="00EE6AD0" w:rsidP="00EE6AD0">
            <w:pPr>
              <w:spacing w:before="120" w:after="120" w:line="240" w:lineRule="auto"/>
              <w:rPr>
                <w:rFonts w:ascii="AvenirNext LT Pro Bold" w:hAnsi="AvenirNext LT Pro Bold"/>
                <w:b/>
                <w:color w:val="auto"/>
              </w:rPr>
            </w:pPr>
            <w:r w:rsidRPr="00DC133B">
              <w:rPr>
                <w:rFonts w:ascii="Avenir Next LT Pro" w:hAnsi="Avenir Next LT Pro"/>
                <w:bCs/>
                <w:color w:val="auto"/>
                <w:sz w:val="20"/>
                <w:szCs w:val="20"/>
              </w:rPr>
              <w:t>Judges are not permitted to visit external websites. If citing a website, please list out the website name, article name (if applicable), and any other relevant citation information.</w:t>
            </w:r>
            <w:r w:rsidRPr="006B3B42">
              <w:rPr>
                <w:rFonts w:ascii="Avenir Next LT Pro" w:hAnsi="Avenir Next LT Pro"/>
                <w:b/>
                <w:color w:val="auto"/>
                <w:sz w:val="19"/>
                <w:szCs w:val="19"/>
              </w:rPr>
              <w:t xml:space="preserve"> </w:t>
            </w:r>
          </w:p>
        </w:tc>
        <w:tc>
          <w:tcPr>
            <w:tcW w:w="5369" w:type="dxa"/>
            <w:gridSpan w:val="2"/>
            <w:shd w:val="clear" w:color="auto" w:fill="auto"/>
          </w:tcPr>
          <w:p w14:paraId="14E4AEC1" w14:textId="77777777" w:rsidR="00EE6AD0" w:rsidRPr="002A0D1D" w:rsidRDefault="00EE6AD0" w:rsidP="00EE6AD0">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16"/>
              </w:rPr>
              <w:t xml:space="preserve">Use footnotes to provide sourcing information </w:t>
            </w:r>
            <w:r w:rsidRPr="002A0D1D">
              <w:rPr>
                <w:rFonts w:ascii="Avenir Next LT Pro" w:hAnsi="Avenir Next LT Pro"/>
                <w:noProof/>
                <w:color w:val="auto"/>
                <w:sz w:val="18"/>
                <w:szCs w:val="16"/>
              </w:rPr>
              <w:t>in</w:t>
            </w:r>
            <w:r w:rsidRPr="002A0D1D">
              <w:rPr>
                <w:rFonts w:ascii="Avenir Next LT Pro" w:hAnsi="Avenir Next LT Pro"/>
                <w:color w:val="auto"/>
                <w:sz w:val="18"/>
                <w:szCs w:val="16"/>
              </w:rPr>
              <w:t xml:space="preserve"> each scoring section. Entrants are encouraged to use superscript to link data points to the footnotes provided below.</w:t>
            </w:r>
          </w:p>
          <w:p w14:paraId="2410E27B" w14:textId="77777777" w:rsidR="00EE6AD0" w:rsidRPr="002A0D1D" w:rsidRDefault="00EE6AD0" w:rsidP="00EE6AD0">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16"/>
              </w:rPr>
              <w:t xml:space="preserve">Judges encourage </w:t>
            </w:r>
            <w:r w:rsidRPr="002A0D1D">
              <w:rPr>
                <w:rFonts w:ascii="Avenir Next LT Pro" w:hAnsi="Avenir Next LT Pro"/>
                <w:noProof/>
                <w:color w:val="auto"/>
                <w:sz w:val="18"/>
                <w:szCs w:val="16"/>
              </w:rPr>
              <w:t>third-party</w:t>
            </w:r>
            <w:r w:rsidRPr="002A0D1D">
              <w:rPr>
                <w:rFonts w:ascii="Avenir Next LT Pro" w:hAnsi="Avenir Next LT Pro"/>
                <w:color w:val="auto"/>
                <w:sz w:val="18"/>
                <w:szCs w:val="16"/>
              </w:rPr>
              <w:t xml:space="preserve"> data where available.</w:t>
            </w:r>
          </w:p>
          <w:p w14:paraId="36CD3D49" w14:textId="77777777" w:rsidR="00EE6AD0" w:rsidRPr="002A0D1D" w:rsidRDefault="00EE6AD0" w:rsidP="00EE6AD0">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questions.</w:t>
            </w:r>
          </w:p>
          <w:p w14:paraId="5A8C3216" w14:textId="7AB4E0A0" w:rsidR="00EE6AD0" w:rsidRPr="00C74FD4" w:rsidRDefault="001F5073" w:rsidP="00EE6AD0">
            <w:pPr>
              <w:numPr>
                <w:ilvl w:val="0"/>
                <w:numId w:val="5"/>
              </w:numPr>
              <w:spacing w:after="120" w:line="240" w:lineRule="auto"/>
              <w:ind w:left="346" w:hanging="274"/>
              <w:rPr>
                <w:rFonts w:ascii="AvenirNext LT Pro Regular" w:hAnsi="AvenirNext LT Pro Regular"/>
                <w:sz w:val="18"/>
                <w:szCs w:val="18"/>
              </w:rPr>
            </w:pPr>
            <w:hyperlink r:id="rId23" w:history="1">
              <w:r w:rsidR="00EE6AD0" w:rsidRPr="00A3528D">
                <w:rPr>
                  <w:rFonts w:ascii="Avenir Next LT Pro" w:hAnsi="Avenir Next LT Pro"/>
                  <w:bCs/>
                  <w:color w:val="auto"/>
                  <w:sz w:val="18"/>
                  <w:szCs w:val="18"/>
                  <w:u w:val="single"/>
                </w:rPr>
                <w:t>View detailed guidelines</w:t>
              </w:r>
              <w:r w:rsidR="00EE6AD0" w:rsidRPr="00A3528D">
                <w:rPr>
                  <w:rFonts w:ascii="Avenir Next LT Pro" w:hAnsi="Avenir Next LT Pro"/>
                  <w:b/>
                  <w:color w:val="808080"/>
                  <w:sz w:val="18"/>
                  <w:szCs w:val="18"/>
                  <w:u w:val="single"/>
                </w:rPr>
                <w:t xml:space="preserve"> </w:t>
              </w:r>
              <w:r w:rsidR="00EE6AD0" w:rsidRPr="00A3528D">
                <w:rPr>
                  <w:rFonts w:ascii="Avenir Next LT Pro" w:hAnsi="Avenir Next LT Pro"/>
                  <w:b/>
                  <w:color w:val="B4975A"/>
                  <w:sz w:val="18"/>
                  <w:szCs w:val="18"/>
                  <w:u w:val="single"/>
                </w:rPr>
                <w:t>here</w:t>
              </w:r>
            </w:hyperlink>
          </w:p>
        </w:tc>
      </w:tr>
      <w:tr w:rsidR="00CE0935" w:rsidRPr="00C74FD4" w14:paraId="6C3AF12F"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64" w:type="dxa"/>
            <w:gridSpan w:val="5"/>
            <w:shd w:val="clear" w:color="auto" w:fill="auto"/>
          </w:tcPr>
          <w:p w14:paraId="269F79B8" w14:textId="485F03C3" w:rsidR="00CE0935" w:rsidRPr="00C74FD4" w:rsidRDefault="00AD68D8" w:rsidP="00D7626E">
            <w:pPr>
              <w:spacing w:after="0" w:line="240" w:lineRule="auto"/>
              <w:rPr>
                <w:rFonts w:ascii="AvenirNext LT Pro Regular" w:hAnsi="AvenirNext LT Pro Regular"/>
                <w:b/>
                <w:color w:val="auto"/>
                <w:sz w:val="17"/>
                <w:szCs w:val="17"/>
              </w:rPr>
            </w:pPr>
            <w:r w:rsidRPr="00896B45">
              <w:rPr>
                <w:rFonts w:ascii="AvenirNext LT Pro Bold" w:hAnsi="AvenirNext LT Pro Bold"/>
                <w:color w:val="auto"/>
                <w:sz w:val="20"/>
                <w:szCs w:val="20"/>
              </w:rPr>
              <w:t xml:space="preserve">Provide sources of data included in your responses in </w:t>
            </w:r>
            <w:r w:rsidR="00C361D2" w:rsidRPr="00896B45">
              <w:rPr>
                <w:rFonts w:ascii="AvenirNext LT Pro Bold" w:hAnsi="AvenirNext LT Pro Bold"/>
                <w:color w:val="auto"/>
                <w:sz w:val="20"/>
                <w:szCs w:val="20"/>
              </w:rPr>
              <w:t>THE INVESTMENT OVERVIEW.</w:t>
            </w:r>
          </w:p>
          <w:p w14:paraId="4F0D4B21" w14:textId="77777777" w:rsidR="00CE0935" w:rsidRPr="00C74FD4" w:rsidRDefault="00CE0935" w:rsidP="00D7626E">
            <w:pPr>
              <w:spacing w:after="0" w:line="240" w:lineRule="auto"/>
              <w:rPr>
                <w:rFonts w:ascii="AvenirNext LT Pro Regular" w:hAnsi="AvenirNext LT Pro Regular"/>
                <w:b/>
                <w:color w:val="auto"/>
                <w:sz w:val="17"/>
                <w:szCs w:val="17"/>
              </w:rPr>
            </w:pPr>
          </w:p>
          <w:p w14:paraId="4C080F2C" w14:textId="77777777" w:rsidR="00CE0935" w:rsidRPr="00C74FD4" w:rsidRDefault="00CE0935" w:rsidP="00D7626E">
            <w:pPr>
              <w:spacing w:after="0" w:line="240" w:lineRule="auto"/>
              <w:rPr>
                <w:rFonts w:ascii="AvenirNext LT Pro Regular" w:hAnsi="AvenirNext LT Pro Regular"/>
                <w:b/>
                <w:color w:val="auto"/>
                <w:sz w:val="17"/>
                <w:szCs w:val="17"/>
              </w:rPr>
            </w:pPr>
          </w:p>
        </w:tc>
      </w:tr>
    </w:tbl>
    <w:p w14:paraId="151C51C5" w14:textId="77777777" w:rsidR="005C0D8C" w:rsidRDefault="005C0D8C" w:rsidP="005C0D8C">
      <w:pPr>
        <w:spacing w:after="0"/>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08"/>
        <w:gridCol w:w="115"/>
        <w:gridCol w:w="3465"/>
        <w:gridCol w:w="3583"/>
        <w:gridCol w:w="13"/>
      </w:tblGrid>
      <w:tr w:rsidR="005C0D8C" w:rsidRPr="002369F6" w14:paraId="577EBD05" w14:textId="77777777" w:rsidTr="003B33CF">
        <w:trPr>
          <w:gridAfter w:val="1"/>
          <w:wAfter w:w="13" w:type="dxa"/>
        </w:trPr>
        <w:tc>
          <w:tcPr>
            <w:tcW w:w="10771" w:type="dxa"/>
            <w:gridSpan w:val="4"/>
            <w:shd w:val="clear" w:color="auto" w:fill="BFBFBF" w:themeFill="background1" w:themeFillShade="BF"/>
            <w:vAlign w:val="center"/>
          </w:tcPr>
          <w:p w14:paraId="7A79A451" w14:textId="77777777" w:rsidR="005C0D8C" w:rsidRPr="002369F6" w:rsidRDefault="005C0D8C" w:rsidP="00A255CA">
            <w:pPr>
              <w:spacing w:before="120" w:after="120" w:line="240" w:lineRule="auto"/>
              <w:rPr>
                <w:rFonts w:ascii="Avenir Next LT Pro" w:hAnsi="Avenir Next LT Pro"/>
                <w:b/>
                <w:bCs/>
                <w:color w:val="auto"/>
              </w:rPr>
            </w:pPr>
            <w:bookmarkStart w:id="6" w:name="_Hlk76736414"/>
            <w:r w:rsidRPr="002369F6">
              <w:rPr>
                <w:rFonts w:ascii="Avenir Next LT Pro" w:hAnsi="Avenir Next LT Pro"/>
                <w:b/>
                <w:bCs/>
                <w:color w:val="auto"/>
              </w:rPr>
              <w:t>ALL TOUCHPOINTS AS PART OF YOUR EFFORT</w:t>
            </w:r>
          </w:p>
          <w:p w14:paraId="20237F18" w14:textId="2ABA383C" w:rsidR="008132B0" w:rsidRPr="002369F6" w:rsidRDefault="008132B0" w:rsidP="008132B0">
            <w:pPr>
              <w:pStyle w:val="Question"/>
              <w:tabs>
                <w:tab w:val="clear" w:pos="660"/>
                <w:tab w:val="left" w:pos="0"/>
              </w:tabs>
              <w:spacing w:before="120" w:after="120"/>
              <w:ind w:left="0" w:firstLine="0"/>
              <w:rPr>
                <w:rFonts w:ascii="Avenir Next LT Pro" w:hAnsi="Avenir Next LT Pro"/>
                <w:color w:val="auto"/>
              </w:rPr>
            </w:pPr>
            <w:r w:rsidRPr="002369F6">
              <w:rPr>
                <w:rFonts w:ascii="Avenir Next LT Pro" w:hAnsi="Avenir Next LT Pro"/>
                <w:color w:val="auto"/>
              </w:rPr>
              <w:t xml:space="preserve">Select all touchpoints used in the effort, based on the options provided in the below chart.  Within your response to Question 3, explain which touchpoints from the below list were integral to reaching your audience and why.  </w:t>
            </w:r>
          </w:p>
          <w:p w14:paraId="7FCF8719" w14:textId="0CCF7D96" w:rsidR="008132B0" w:rsidRPr="002369F6" w:rsidRDefault="008132B0" w:rsidP="008132B0">
            <w:pPr>
              <w:pStyle w:val="MediumShading1-Accent11"/>
              <w:spacing w:before="120" w:after="120"/>
              <w:rPr>
                <w:rFonts w:ascii="Avenir Next LT Pro" w:hAnsi="Avenir Next LT Pro"/>
                <w:color w:val="auto"/>
                <w:sz w:val="18"/>
                <w:szCs w:val="18"/>
              </w:rPr>
            </w:pPr>
            <w:r w:rsidRPr="002369F6">
              <w:rPr>
                <w:rFonts w:ascii="Avenir Next LT Pro" w:eastAsia="ヒラギノ角ゴ Pro W3" w:hAnsi="Avenir Next LT Pro"/>
                <w:color w:val="auto"/>
                <w:sz w:val="20"/>
                <w:szCs w:val="20"/>
                <w:lang w:eastAsia="en-US"/>
              </w:rPr>
              <w:t xml:space="preserve">On the creative reel, you must show at least one complete example of each touchpoint that was integral to the effort’s success.  For example, if you mark 10 boxes below </w:t>
            </w:r>
            <w:r w:rsidRPr="006474AD">
              <w:rPr>
                <w:rFonts w:ascii="Avenir Next LT Pro" w:eastAsia="ヒラギノ角ゴ Pro W3" w:hAnsi="Avenir Next LT Pro"/>
                <w:color w:val="auto"/>
                <w:sz w:val="20"/>
                <w:szCs w:val="20"/>
                <w:lang w:eastAsia="en-US"/>
              </w:rPr>
              <w:t>and 8 were</w:t>
            </w:r>
            <w:r w:rsidRPr="002369F6">
              <w:rPr>
                <w:rFonts w:ascii="Avenir Next LT Pro" w:eastAsia="ヒラギノ角ゴ Pro W3" w:hAnsi="Avenir Next LT Pro"/>
                <w:color w:val="auto"/>
                <w:sz w:val="20"/>
                <w:szCs w:val="20"/>
                <w:lang w:eastAsia="en-US"/>
              </w:rPr>
              <w:t xml:space="preserve"> key to the driving results and explained as integral in Question 3, those 8 must be featured on the reel.</w:t>
            </w:r>
          </w:p>
        </w:tc>
      </w:tr>
      <w:tr w:rsidR="005C0D8C" w:rsidRPr="00273A01" w14:paraId="493E8B63" w14:textId="77777777" w:rsidTr="00E61AA0">
        <w:trPr>
          <w:gridAfter w:val="1"/>
          <w:wAfter w:w="13" w:type="dxa"/>
          <w:trHeight w:val="720"/>
        </w:trPr>
        <w:tc>
          <w:tcPr>
            <w:tcW w:w="3608" w:type="dxa"/>
            <w:shd w:val="clear" w:color="auto" w:fill="auto"/>
            <w:vAlign w:val="center"/>
          </w:tcPr>
          <w:p w14:paraId="34265B3C" w14:textId="2E03ECC1"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34756652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Branded Content – Editorial</w:t>
            </w:r>
          </w:p>
        </w:tc>
        <w:tc>
          <w:tcPr>
            <w:tcW w:w="3580" w:type="dxa"/>
            <w:gridSpan w:val="2"/>
            <w:shd w:val="clear" w:color="auto" w:fill="auto"/>
            <w:vAlign w:val="center"/>
          </w:tcPr>
          <w:p w14:paraId="3E86CE49" w14:textId="64330C15"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74608476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Digital Mktg. - SEM</w:t>
            </w:r>
          </w:p>
        </w:tc>
        <w:tc>
          <w:tcPr>
            <w:tcW w:w="3583" w:type="dxa"/>
            <w:shd w:val="clear" w:color="auto" w:fill="auto"/>
            <w:vAlign w:val="center"/>
          </w:tcPr>
          <w:p w14:paraId="54A496EB" w14:textId="62C00E06" w:rsidR="005C0D8C" w:rsidRPr="00273A01" w:rsidRDefault="001F5073"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1290015485"/>
                <w14:checkbox>
                  <w14:checked w14:val="0"/>
                  <w14:checkedState w14:val="2612" w14:font="MS Gothic"/>
                  <w14:uncheckedState w14:val="2610" w14:font="MS Gothic"/>
                </w14:checkbox>
              </w:sdtPr>
              <w:sdtEndPr/>
              <w:sdtContent>
                <w:r w:rsidR="00273A01">
                  <w:rPr>
                    <w:rFonts w:ascii="MS Gothic" w:eastAsia="MS Gothic" w:hAnsi="MS Gothic" w:hint="eastAsia"/>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Print - Magazine</w:t>
            </w:r>
          </w:p>
        </w:tc>
      </w:tr>
      <w:tr w:rsidR="005C0D8C" w:rsidRPr="00273A01" w14:paraId="57C0CBC8" w14:textId="77777777" w:rsidTr="00E61AA0">
        <w:trPr>
          <w:gridAfter w:val="1"/>
          <w:wAfter w:w="13" w:type="dxa"/>
          <w:trHeight w:val="720"/>
        </w:trPr>
        <w:tc>
          <w:tcPr>
            <w:tcW w:w="3608" w:type="dxa"/>
            <w:shd w:val="clear" w:color="auto" w:fill="auto"/>
            <w:vAlign w:val="center"/>
          </w:tcPr>
          <w:p w14:paraId="7F7642E2" w14:textId="1086D4C6"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72995135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Branded Content – Product Placement</w:t>
            </w:r>
          </w:p>
        </w:tc>
        <w:tc>
          <w:tcPr>
            <w:tcW w:w="3580" w:type="dxa"/>
            <w:gridSpan w:val="2"/>
            <w:shd w:val="clear" w:color="auto" w:fill="auto"/>
            <w:vAlign w:val="center"/>
          </w:tcPr>
          <w:p w14:paraId="76F0C3D8" w14:textId="7152848E" w:rsidR="005C0D8C" w:rsidRPr="00273A01" w:rsidRDefault="001F5073" w:rsidP="00A255CA">
            <w:pPr>
              <w:spacing w:after="0" w:line="240" w:lineRule="auto"/>
              <w:ind w:left="121"/>
              <w:rPr>
                <w:rFonts w:ascii="Avenir Next LT Pro" w:hAnsi="Avenir Next LT Pro" w:cs="Tahoma"/>
                <w:b/>
                <w:color w:val="000000" w:themeColor="text1"/>
                <w:sz w:val="20"/>
                <w:szCs w:val="16"/>
              </w:rPr>
            </w:pPr>
            <w:sdt>
              <w:sdtPr>
                <w:rPr>
                  <w:rFonts w:ascii="Avenir Next LT Pro" w:hAnsi="Avenir Next LT Pro"/>
                  <w:b/>
                  <w:color w:val="auto"/>
                </w:rPr>
                <w:id w:val="225346834"/>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Digital Mktg. - SEO</w:t>
            </w:r>
          </w:p>
        </w:tc>
        <w:tc>
          <w:tcPr>
            <w:tcW w:w="3583" w:type="dxa"/>
            <w:shd w:val="clear" w:color="auto" w:fill="auto"/>
            <w:vAlign w:val="center"/>
          </w:tcPr>
          <w:p w14:paraId="0D963D78" w14:textId="6B7C584E" w:rsidR="005C0D8C" w:rsidRPr="00273A01" w:rsidRDefault="001F5073"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2070214862"/>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Print - Newspaper</w:t>
            </w:r>
          </w:p>
        </w:tc>
      </w:tr>
      <w:tr w:rsidR="005C0D8C" w:rsidRPr="00273A01" w14:paraId="57E9FAE0" w14:textId="77777777" w:rsidTr="00E61AA0">
        <w:trPr>
          <w:gridAfter w:val="1"/>
          <w:wAfter w:w="13" w:type="dxa"/>
          <w:trHeight w:val="720"/>
        </w:trPr>
        <w:tc>
          <w:tcPr>
            <w:tcW w:w="3608" w:type="dxa"/>
            <w:shd w:val="clear" w:color="auto" w:fill="auto"/>
            <w:vAlign w:val="center"/>
          </w:tcPr>
          <w:p w14:paraId="1A56916C" w14:textId="4B9BA87F"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58376084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Cinema</w:t>
            </w:r>
          </w:p>
        </w:tc>
        <w:tc>
          <w:tcPr>
            <w:tcW w:w="3580" w:type="dxa"/>
            <w:gridSpan w:val="2"/>
            <w:shd w:val="clear" w:color="auto" w:fill="auto"/>
            <w:vAlign w:val="center"/>
          </w:tcPr>
          <w:p w14:paraId="0615A6F1" w14:textId="1A7ECBDC" w:rsidR="005C0D8C" w:rsidRPr="00273A01" w:rsidRDefault="001F5073" w:rsidP="00A255CA">
            <w:pPr>
              <w:spacing w:after="0" w:line="240" w:lineRule="auto"/>
              <w:ind w:left="121"/>
              <w:rPr>
                <w:rFonts w:ascii="Avenir Next LT Pro" w:hAnsi="Avenir Next LT Pro" w:cs="Tahoma"/>
                <w:b/>
                <w:color w:val="000000" w:themeColor="text1"/>
                <w:sz w:val="20"/>
                <w:szCs w:val="16"/>
              </w:rPr>
            </w:pPr>
            <w:sdt>
              <w:sdtPr>
                <w:rPr>
                  <w:rFonts w:ascii="Avenir Next LT Pro" w:hAnsi="Avenir Next LT Pro"/>
                  <w:b/>
                  <w:color w:val="auto"/>
                </w:rPr>
                <w:id w:val="104475922"/>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 xml:space="preserve">Digital Mktg. – Short Video </w:t>
            </w:r>
            <w:r w:rsidR="005C0D8C" w:rsidRPr="00273A01">
              <w:rPr>
                <w:rFonts w:ascii="Avenir Next LT Pro" w:hAnsi="Avenir Next LT Pro" w:cs="Tahoma"/>
                <w:b/>
                <w:color w:val="000000" w:themeColor="text1"/>
                <w:sz w:val="20"/>
                <w:szCs w:val="16"/>
              </w:rPr>
              <w:br/>
              <w:t>(15-3 min.)</w:t>
            </w:r>
          </w:p>
        </w:tc>
        <w:tc>
          <w:tcPr>
            <w:tcW w:w="3583" w:type="dxa"/>
            <w:shd w:val="clear" w:color="auto" w:fill="auto"/>
            <w:vAlign w:val="center"/>
          </w:tcPr>
          <w:p w14:paraId="07B222B4" w14:textId="342ECCCD" w:rsidR="005C0D8C" w:rsidRPr="00273A01" w:rsidRDefault="001F5073"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148889591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Public Relations</w:t>
            </w:r>
          </w:p>
        </w:tc>
      </w:tr>
      <w:tr w:rsidR="005C0D8C" w:rsidRPr="00273A01" w14:paraId="0560A0E8" w14:textId="77777777" w:rsidTr="00E61AA0">
        <w:trPr>
          <w:gridAfter w:val="1"/>
          <w:wAfter w:w="13" w:type="dxa"/>
          <w:trHeight w:val="720"/>
        </w:trPr>
        <w:tc>
          <w:tcPr>
            <w:tcW w:w="3608" w:type="dxa"/>
            <w:shd w:val="clear" w:color="auto" w:fill="auto"/>
            <w:vAlign w:val="center"/>
          </w:tcPr>
          <w:p w14:paraId="464A5903" w14:textId="00EEF238" w:rsidR="005C0D8C" w:rsidRPr="00273A01" w:rsidRDefault="001F5073" w:rsidP="00A255CA">
            <w:pPr>
              <w:spacing w:after="0" w:line="240" w:lineRule="auto"/>
              <w:ind w:left="240"/>
              <w:rPr>
                <w:rFonts w:ascii="Avenir Next LT Pro" w:hAnsi="Avenir Next LT Pro" w:cs="Tahoma"/>
                <w:b/>
                <w:color w:val="000000" w:themeColor="text1"/>
                <w:sz w:val="20"/>
                <w:szCs w:val="16"/>
              </w:rPr>
            </w:pPr>
            <w:sdt>
              <w:sdtPr>
                <w:rPr>
                  <w:rFonts w:ascii="Avenir Next LT Pro" w:hAnsi="Avenir Next LT Pro"/>
                  <w:b/>
                  <w:color w:val="auto"/>
                </w:rPr>
                <w:id w:val="-160193885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Contests</w:t>
            </w:r>
          </w:p>
        </w:tc>
        <w:tc>
          <w:tcPr>
            <w:tcW w:w="3580" w:type="dxa"/>
            <w:gridSpan w:val="2"/>
            <w:shd w:val="clear" w:color="auto" w:fill="auto"/>
            <w:vAlign w:val="center"/>
          </w:tcPr>
          <w:p w14:paraId="2D45A8AD" w14:textId="1723574E" w:rsidR="005C0D8C" w:rsidRPr="00273A01" w:rsidRDefault="001F5073" w:rsidP="00A255CA">
            <w:pPr>
              <w:spacing w:after="0" w:line="240" w:lineRule="auto"/>
              <w:ind w:left="121"/>
              <w:rPr>
                <w:rFonts w:ascii="Avenir Next LT Pro" w:hAnsi="Avenir Next LT Pro" w:cs="Tahoma"/>
                <w:b/>
                <w:color w:val="000000" w:themeColor="text1"/>
                <w:sz w:val="20"/>
                <w:szCs w:val="16"/>
              </w:rPr>
            </w:pPr>
            <w:sdt>
              <w:sdtPr>
                <w:rPr>
                  <w:rFonts w:ascii="Avenir Next LT Pro" w:hAnsi="Avenir Next LT Pro"/>
                  <w:b/>
                  <w:color w:val="auto"/>
                </w:rPr>
                <w:id w:val="686256684"/>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Digital Mktg. – Social: Organic</w:t>
            </w:r>
          </w:p>
        </w:tc>
        <w:tc>
          <w:tcPr>
            <w:tcW w:w="3583" w:type="dxa"/>
            <w:shd w:val="clear" w:color="auto" w:fill="auto"/>
            <w:vAlign w:val="center"/>
          </w:tcPr>
          <w:p w14:paraId="6464AD7E" w14:textId="47971F45" w:rsidR="005C0D8C" w:rsidRPr="00273A01" w:rsidRDefault="001F5073"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206316992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Radio</w:t>
            </w:r>
          </w:p>
        </w:tc>
      </w:tr>
      <w:tr w:rsidR="005C0D8C" w:rsidRPr="00273A01" w14:paraId="3922C664" w14:textId="77777777" w:rsidTr="00E61AA0">
        <w:trPr>
          <w:gridAfter w:val="1"/>
          <w:wAfter w:w="13" w:type="dxa"/>
          <w:trHeight w:val="720"/>
        </w:trPr>
        <w:tc>
          <w:tcPr>
            <w:tcW w:w="3608" w:type="dxa"/>
            <w:shd w:val="clear" w:color="auto" w:fill="auto"/>
            <w:vAlign w:val="center"/>
          </w:tcPr>
          <w:p w14:paraId="6709877F" w14:textId="4FC73A36"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91339565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Affiliate</w:t>
            </w:r>
          </w:p>
        </w:tc>
        <w:tc>
          <w:tcPr>
            <w:tcW w:w="3580" w:type="dxa"/>
            <w:gridSpan w:val="2"/>
            <w:shd w:val="clear" w:color="auto" w:fill="auto"/>
            <w:vAlign w:val="center"/>
          </w:tcPr>
          <w:p w14:paraId="739FFB36" w14:textId="6D2B5B6B"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36602083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Social: Paid</w:t>
            </w:r>
          </w:p>
        </w:tc>
        <w:tc>
          <w:tcPr>
            <w:tcW w:w="3583" w:type="dxa"/>
            <w:shd w:val="clear" w:color="auto" w:fill="auto"/>
            <w:vAlign w:val="center"/>
          </w:tcPr>
          <w:p w14:paraId="5B752BEB" w14:textId="4205D76E"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74275919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Retail Experience: Digital</w:t>
            </w:r>
          </w:p>
        </w:tc>
      </w:tr>
      <w:tr w:rsidR="005C0D8C" w:rsidRPr="00273A01" w14:paraId="1644EA02" w14:textId="77777777" w:rsidTr="00E61AA0">
        <w:trPr>
          <w:gridAfter w:val="1"/>
          <w:wAfter w:w="13" w:type="dxa"/>
          <w:trHeight w:val="720"/>
        </w:trPr>
        <w:tc>
          <w:tcPr>
            <w:tcW w:w="3608" w:type="dxa"/>
            <w:shd w:val="clear" w:color="auto" w:fill="auto"/>
            <w:vAlign w:val="center"/>
          </w:tcPr>
          <w:p w14:paraId="0621B303" w14:textId="2BD5B9B7"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53707691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Audio Ads</w:t>
            </w:r>
          </w:p>
        </w:tc>
        <w:tc>
          <w:tcPr>
            <w:tcW w:w="3580" w:type="dxa"/>
            <w:gridSpan w:val="2"/>
            <w:shd w:val="clear" w:color="auto" w:fill="auto"/>
            <w:vAlign w:val="center"/>
          </w:tcPr>
          <w:p w14:paraId="55DD34E8" w14:textId="6B7508A6"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01567817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Video Ads</w:t>
            </w:r>
          </w:p>
        </w:tc>
        <w:tc>
          <w:tcPr>
            <w:tcW w:w="3583" w:type="dxa"/>
            <w:shd w:val="clear" w:color="auto" w:fill="auto"/>
            <w:vAlign w:val="center"/>
          </w:tcPr>
          <w:p w14:paraId="224398AD" w14:textId="45532CA3"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89308509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Retail Experience: In Store</w:t>
            </w:r>
          </w:p>
        </w:tc>
      </w:tr>
      <w:tr w:rsidR="005C0D8C" w:rsidRPr="00273A01" w14:paraId="19BBBA6A" w14:textId="77777777" w:rsidTr="00E61AA0">
        <w:trPr>
          <w:gridAfter w:val="1"/>
          <w:wAfter w:w="13" w:type="dxa"/>
          <w:trHeight w:val="720"/>
        </w:trPr>
        <w:tc>
          <w:tcPr>
            <w:tcW w:w="3608" w:type="dxa"/>
            <w:shd w:val="clear" w:color="auto" w:fill="auto"/>
            <w:vAlign w:val="center"/>
          </w:tcPr>
          <w:p w14:paraId="6CD21B4D" w14:textId="55804829"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495492516"/>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Content Promotion</w:t>
            </w:r>
          </w:p>
        </w:tc>
        <w:tc>
          <w:tcPr>
            <w:tcW w:w="3580" w:type="dxa"/>
            <w:gridSpan w:val="2"/>
            <w:shd w:val="clear" w:color="auto" w:fill="auto"/>
            <w:vAlign w:val="center"/>
          </w:tcPr>
          <w:p w14:paraId="536E4B3D" w14:textId="1FD14C8B"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91062375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Direct Mail</w:t>
            </w:r>
          </w:p>
        </w:tc>
        <w:tc>
          <w:tcPr>
            <w:tcW w:w="3583" w:type="dxa"/>
            <w:shd w:val="clear" w:color="auto" w:fill="auto"/>
            <w:vAlign w:val="center"/>
          </w:tcPr>
          <w:p w14:paraId="49493D26" w14:textId="7A8B4536"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290396486"/>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Sales Promotion, Couponing &amp; Distribution</w:t>
            </w:r>
          </w:p>
        </w:tc>
      </w:tr>
      <w:tr w:rsidR="005C0D8C" w:rsidRPr="00273A01" w14:paraId="05C1F3D2" w14:textId="77777777" w:rsidTr="00E61AA0">
        <w:trPr>
          <w:gridAfter w:val="1"/>
          <w:wAfter w:w="13" w:type="dxa"/>
          <w:trHeight w:val="720"/>
        </w:trPr>
        <w:tc>
          <w:tcPr>
            <w:tcW w:w="3608" w:type="dxa"/>
            <w:shd w:val="clear" w:color="auto" w:fill="auto"/>
            <w:vAlign w:val="center"/>
          </w:tcPr>
          <w:p w14:paraId="51EB45A8" w14:textId="2C35DE0D"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28549935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Display Ads</w:t>
            </w:r>
          </w:p>
        </w:tc>
        <w:tc>
          <w:tcPr>
            <w:tcW w:w="3580" w:type="dxa"/>
            <w:gridSpan w:val="2"/>
            <w:shd w:val="clear" w:color="auto" w:fill="auto"/>
            <w:vAlign w:val="center"/>
          </w:tcPr>
          <w:p w14:paraId="49DC0D01" w14:textId="7BFD02A2"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04215856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Events</w:t>
            </w:r>
          </w:p>
        </w:tc>
        <w:tc>
          <w:tcPr>
            <w:tcW w:w="3583" w:type="dxa"/>
            <w:shd w:val="clear" w:color="auto" w:fill="auto"/>
            <w:vAlign w:val="center"/>
          </w:tcPr>
          <w:p w14:paraId="19EBCA70" w14:textId="60385F59"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64802201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Sampling/Trial</w:t>
            </w:r>
          </w:p>
        </w:tc>
      </w:tr>
      <w:tr w:rsidR="005C0D8C" w:rsidRPr="00273A01" w14:paraId="19D6765F" w14:textId="77777777" w:rsidTr="00E61AA0">
        <w:trPr>
          <w:gridAfter w:val="1"/>
          <w:wAfter w:w="13" w:type="dxa"/>
          <w:trHeight w:val="720"/>
        </w:trPr>
        <w:tc>
          <w:tcPr>
            <w:tcW w:w="3608" w:type="dxa"/>
            <w:shd w:val="clear" w:color="auto" w:fill="auto"/>
            <w:vAlign w:val="center"/>
          </w:tcPr>
          <w:p w14:paraId="7CB37D8D" w14:textId="525B5277"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21570031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Email/Chatbots/Text/Messaging</w:t>
            </w:r>
          </w:p>
        </w:tc>
        <w:tc>
          <w:tcPr>
            <w:tcW w:w="3580" w:type="dxa"/>
            <w:gridSpan w:val="2"/>
            <w:shd w:val="clear" w:color="auto" w:fill="auto"/>
            <w:vAlign w:val="center"/>
          </w:tcPr>
          <w:p w14:paraId="0CE48841" w14:textId="516725AC"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47668836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Health Offices / Point of Care</w:t>
            </w:r>
          </w:p>
        </w:tc>
        <w:tc>
          <w:tcPr>
            <w:tcW w:w="3583" w:type="dxa"/>
            <w:shd w:val="clear" w:color="auto" w:fill="auto"/>
            <w:vAlign w:val="center"/>
          </w:tcPr>
          <w:p w14:paraId="364BED2C" w14:textId="0D83B545"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370544406"/>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 xml:space="preserve">Sponsorships – Entertainment </w:t>
            </w:r>
          </w:p>
        </w:tc>
      </w:tr>
      <w:tr w:rsidR="005C0D8C" w:rsidRPr="00273A01" w14:paraId="04B0DE3A" w14:textId="77777777" w:rsidTr="00E61AA0">
        <w:trPr>
          <w:gridAfter w:val="1"/>
          <w:wAfter w:w="13" w:type="dxa"/>
          <w:trHeight w:val="720"/>
        </w:trPr>
        <w:tc>
          <w:tcPr>
            <w:tcW w:w="3608" w:type="dxa"/>
            <w:shd w:val="clear" w:color="auto" w:fill="auto"/>
            <w:vAlign w:val="center"/>
          </w:tcPr>
          <w:p w14:paraId="5387D5A1" w14:textId="692E93B7"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99217594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Gaming</w:t>
            </w:r>
          </w:p>
        </w:tc>
        <w:tc>
          <w:tcPr>
            <w:tcW w:w="3580" w:type="dxa"/>
            <w:gridSpan w:val="2"/>
            <w:shd w:val="clear" w:color="auto" w:fill="auto"/>
            <w:vAlign w:val="center"/>
          </w:tcPr>
          <w:p w14:paraId="1D1B6765" w14:textId="616CBB93"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53893326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Influencer / Key Opinion Leader</w:t>
            </w:r>
          </w:p>
        </w:tc>
        <w:tc>
          <w:tcPr>
            <w:tcW w:w="3583" w:type="dxa"/>
            <w:shd w:val="clear" w:color="auto" w:fill="auto"/>
            <w:vAlign w:val="center"/>
          </w:tcPr>
          <w:p w14:paraId="3F5A425E" w14:textId="34768B62"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867190502"/>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 xml:space="preserve">Sponsorships – Sports </w:t>
            </w:r>
          </w:p>
        </w:tc>
      </w:tr>
      <w:tr w:rsidR="005C0D8C" w:rsidRPr="00273A01" w14:paraId="08640C52" w14:textId="77777777" w:rsidTr="00E61AA0">
        <w:trPr>
          <w:gridAfter w:val="1"/>
          <w:wAfter w:w="13" w:type="dxa"/>
          <w:trHeight w:val="720"/>
        </w:trPr>
        <w:tc>
          <w:tcPr>
            <w:tcW w:w="3608" w:type="dxa"/>
            <w:shd w:val="clear" w:color="auto" w:fill="auto"/>
            <w:vAlign w:val="center"/>
          </w:tcPr>
          <w:p w14:paraId="104A14E4" w14:textId="414476C5" w:rsidR="005C0D8C" w:rsidRPr="00273A01" w:rsidRDefault="001F5073" w:rsidP="00A255CA">
            <w:pPr>
              <w:spacing w:after="0" w:line="240" w:lineRule="auto"/>
              <w:ind w:left="240"/>
              <w:rPr>
                <w:rFonts w:ascii="Avenir Next LT Pro" w:hAnsi="Avenir Next LT Pro" w:cs="Tahoma"/>
                <w:b/>
                <w:color w:val="000000" w:themeColor="text1"/>
                <w:sz w:val="20"/>
                <w:szCs w:val="16"/>
              </w:rPr>
            </w:pPr>
            <w:sdt>
              <w:sdtPr>
                <w:rPr>
                  <w:rFonts w:ascii="Avenir Next LT Pro" w:hAnsi="Avenir Next LT Pro"/>
                  <w:b/>
                  <w:color w:val="auto"/>
                </w:rPr>
                <w:id w:val="-72676139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Influencers</w:t>
            </w:r>
          </w:p>
        </w:tc>
        <w:tc>
          <w:tcPr>
            <w:tcW w:w="3580" w:type="dxa"/>
            <w:gridSpan w:val="2"/>
            <w:shd w:val="clear" w:color="auto" w:fill="auto"/>
            <w:vAlign w:val="center"/>
          </w:tcPr>
          <w:p w14:paraId="05101CB0" w14:textId="15C8DE36"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9302819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Interactive / Website / Apps</w:t>
            </w:r>
          </w:p>
        </w:tc>
        <w:tc>
          <w:tcPr>
            <w:tcW w:w="3583" w:type="dxa"/>
            <w:shd w:val="clear" w:color="auto" w:fill="auto"/>
            <w:vAlign w:val="center"/>
          </w:tcPr>
          <w:p w14:paraId="562945B5" w14:textId="143D2ADB" w:rsidR="005C0D8C" w:rsidRPr="00273A01" w:rsidRDefault="001F5073" w:rsidP="00A255CA">
            <w:pPr>
              <w:spacing w:after="0" w:line="240" w:lineRule="auto"/>
              <w:ind w:left="181"/>
              <w:rPr>
                <w:rFonts w:ascii="Avenir Next LT Pro" w:hAnsi="Avenir Next LT Pro" w:cs="Tahoma"/>
                <w:b/>
                <w:color w:val="000000" w:themeColor="text1"/>
                <w:sz w:val="20"/>
                <w:szCs w:val="16"/>
              </w:rPr>
            </w:pPr>
            <w:sdt>
              <w:sdtPr>
                <w:rPr>
                  <w:rFonts w:ascii="Avenir Next LT Pro" w:hAnsi="Avenir Next LT Pro"/>
                  <w:b/>
                  <w:color w:val="auto"/>
                </w:rPr>
                <w:id w:val="-5600872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Sponsorships – Unique Opportunity</w:t>
            </w:r>
          </w:p>
        </w:tc>
      </w:tr>
      <w:tr w:rsidR="005C0D8C" w:rsidRPr="00273A01" w14:paraId="31B781C8" w14:textId="77777777" w:rsidTr="00E61AA0">
        <w:trPr>
          <w:gridAfter w:val="1"/>
          <w:wAfter w:w="13" w:type="dxa"/>
          <w:trHeight w:val="720"/>
        </w:trPr>
        <w:tc>
          <w:tcPr>
            <w:tcW w:w="3608" w:type="dxa"/>
            <w:shd w:val="clear" w:color="auto" w:fill="auto"/>
            <w:vAlign w:val="center"/>
          </w:tcPr>
          <w:p w14:paraId="013957EC" w14:textId="19671C1A"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82634366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Location based</w:t>
            </w:r>
          </w:p>
        </w:tc>
        <w:tc>
          <w:tcPr>
            <w:tcW w:w="3580" w:type="dxa"/>
            <w:gridSpan w:val="2"/>
            <w:shd w:val="clear" w:color="auto" w:fill="auto"/>
            <w:vAlign w:val="center"/>
          </w:tcPr>
          <w:p w14:paraId="0FEE99B5" w14:textId="6D9B60EC"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551387334"/>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 xml:space="preserve">Internal/In-Office Marketing </w:t>
            </w:r>
          </w:p>
        </w:tc>
        <w:tc>
          <w:tcPr>
            <w:tcW w:w="3583" w:type="dxa"/>
            <w:shd w:val="clear" w:color="auto" w:fill="auto"/>
            <w:vAlign w:val="center"/>
          </w:tcPr>
          <w:p w14:paraId="4F8B653C" w14:textId="189B5880"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214238039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Street Mktg.</w:t>
            </w:r>
          </w:p>
        </w:tc>
      </w:tr>
      <w:tr w:rsidR="005C0D8C" w:rsidRPr="00273A01" w14:paraId="1CE14E69" w14:textId="77777777" w:rsidTr="00E61AA0">
        <w:trPr>
          <w:gridAfter w:val="1"/>
          <w:wAfter w:w="13" w:type="dxa"/>
          <w:trHeight w:val="720"/>
        </w:trPr>
        <w:tc>
          <w:tcPr>
            <w:tcW w:w="3608" w:type="dxa"/>
            <w:shd w:val="clear" w:color="auto" w:fill="auto"/>
            <w:vAlign w:val="center"/>
          </w:tcPr>
          <w:p w14:paraId="67FAA2AE" w14:textId="3EFFC230"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86308566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 xml:space="preserve">Digital Mktg. – Long Video </w:t>
            </w:r>
            <w:r w:rsidR="005C0D8C" w:rsidRPr="00273A01">
              <w:rPr>
                <w:rFonts w:ascii="Avenir Next LT Pro" w:hAnsi="Avenir Next LT Pro" w:cs="Tahoma"/>
                <w:b/>
                <w:color w:val="000000" w:themeColor="text1"/>
                <w:sz w:val="20"/>
                <w:szCs w:val="16"/>
              </w:rPr>
              <w:br/>
              <w:t>(3+ min.)</w:t>
            </w:r>
          </w:p>
        </w:tc>
        <w:tc>
          <w:tcPr>
            <w:tcW w:w="3580" w:type="dxa"/>
            <w:gridSpan w:val="2"/>
            <w:shd w:val="clear" w:color="auto" w:fill="auto"/>
            <w:vAlign w:val="center"/>
          </w:tcPr>
          <w:p w14:paraId="153FE2ED" w14:textId="2DD7C127"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7144199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Loyalty Programs</w:t>
            </w:r>
          </w:p>
        </w:tc>
        <w:tc>
          <w:tcPr>
            <w:tcW w:w="3583" w:type="dxa"/>
            <w:shd w:val="clear" w:color="auto" w:fill="auto"/>
            <w:vAlign w:val="center"/>
          </w:tcPr>
          <w:p w14:paraId="4EF15F49" w14:textId="747D9818"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69026209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Trade Shows, Trade Communications, Professional Engagement</w:t>
            </w:r>
          </w:p>
        </w:tc>
      </w:tr>
      <w:tr w:rsidR="005C0D8C" w:rsidRPr="00273A01" w14:paraId="30B041F9" w14:textId="77777777" w:rsidTr="00E61AA0">
        <w:trPr>
          <w:gridAfter w:val="1"/>
          <w:wAfter w:w="13" w:type="dxa"/>
          <w:trHeight w:val="720"/>
        </w:trPr>
        <w:tc>
          <w:tcPr>
            <w:tcW w:w="3608" w:type="dxa"/>
            <w:shd w:val="clear" w:color="auto" w:fill="auto"/>
            <w:vAlign w:val="center"/>
          </w:tcPr>
          <w:p w14:paraId="0A89D249" w14:textId="1622113E"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72542514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Marketplace Ads</w:t>
            </w:r>
          </w:p>
        </w:tc>
        <w:tc>
          <w:tcPr>
            <w:tcW w:w="3580" w:type="dxa"/>
            <w:gridSpan w:val="2"/>
            <w:shd w:val="clear" w:color="auto" w:fill="auto"/>
            <w:vAlign w:val="center"/>
          </w:tcPr>
          <w:p w14:paraId="64550093" w14:textId="70BA484D"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86408725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OOH – Billboards</w:t>
            </w:r>
          </w:p>
        </w:tc>
        <w:tc>
          <w:tcPr>
            <w:tcW w:w="3583" w:type="dxa"/>
            <w:shd w:val="clear" w:color="auto" w:fill="auto"/>
            <w:vAlign w:val="center"/>
          </w:tcPr>
          <w:p w14:paraId="2C04013D" w14:textId="57F71FF7"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0464990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TV</w:t>
            </w:r>
          </w:p>
        </w:tc>
      </w:tr>
      <w:tr w:rsidR="005C0D8C" w:rsidRPr="00273A01" w14:paraId="0F157C54" w14:textId="77777777" w:rsidTr="00E61AA0">
        <w:trPr>
          <w:gridAfter w:val="1"/>
          <w:wAfter w:w="13" w:type="dxa"/>
          <w:trHeight w:val="720"/>
        </w:trPr>
        <w:tc>
          <w:tcPr>
            <w:tcW w:w="3608" w:type="dxa"/>
            <w:shd w:val="clear" w:color="auto" w:fill="auto"/>
            <w:vAlign w:val="center"/>
          </w:tcPr>
          <w:p w14:paraId="74DFCBDD" w14:textId="05DEBFB8"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70617297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Mobile</w:t>
            </w:r>
          </w:p>
        </w:tc>
        <w:tc>
          <w:tcPr>
            <w:tcW w:w="3580" w:type="dxa"/>
            <w:gridSpan w:val="2"/>
            <w:shd w:val="clear" w:color="auto" w:fill="auto"/>
            <w:vAlign w:val="center"/>
          </w:tcPr>
          <w:p w14:paraId="489CD864" w14:textId="1DA9C6D4"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69596298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OOH – Other Outdoor</w:t>
            </w:r>
          </w:p>
        </w:tc>
        <w:tc>
          <w:tcPr>
            <w:tcW w:w="3583" w:type="dxa"/>
            <w:shd w:val="clear" w:color="auto" w:fill="auto"/>
            <w:vAlign w:val="center"/>
          </w:tcPr>
          <w:p w14:paraId="44265EF3" w14:textId="28AE4F66" w:rsidR="005C0D8C" w:rsidRPr="00273A01" w:rsidRDefault="001F5073" w:rsidP="00A255CA">
            <w:pPr>
              <w:spacing w:after="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57373487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User Generated Content &amp; Reviews</w:t>
            </w:r>
          </w:p>
        </w:tc>
      </w:tr>
      <w:tr w:rsidR="005C0D8C" w:rsidRPr="00273A01" w14:paraId="7BEE71ED" w14:textId="77777777" w:rsidTr="00E61AA0">
        <w:trPr>
          <w:gridAfter w:val="1"/>
          <w:wAfter w:w="13" w:type="dxa"/>
          <w:trHeight w:val="720"/>
        </w:trPr>
        <w:tc>
          <w:tcPr>
            <w:tcW w:w="3608" w:type="dxa"/>
            <w:shd w:val="clear" w:color="auto" w:fill="auto"/>
            <w:vAlign w:val="center"/>
          </w:tcPr>
          <w:p w14:paraId="464F5325" w14:textId="5E5E217C"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696987885"/>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Product Placement</w:t>
            </w:r>
          </w:p>
        </w:tc>
        <w:tc>
          <w:tcPr>
            <w:tcW w:w="3580" w:type="dxa"/>
            <w:gridSpan w:val="2"/>
            <w:shd w:val="clear" w:color="auto" w:fill="auto"/>
            <w:vAlign w:val="center"/>
          </w:tcPr>
          <w:p w14:paraId="6C3587DB" w14:textId="09106514"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140081973"/>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OOH - Transportation</w:t>
            </w:r>
          </w:p>
        </w:tc>
        <w:tc>
          <w:tcPr>
            <w:tcW w:w="3583" w:type="dxa"/>
            <w:vMerge w:val="restart"/>
            <w:shd w:val="clear" w:color="auto" w:fill="auto"/>
            <w:vAlign w:val="center"/>
          </w:tcPr>
          <w:p w14:paraId="5CA9DF75" w14:textId="40085C53" w:rsidR="005C0D8C" w:rsidRPr="00273A01" w:rsidRDefault="001F5073" w:rsidP="00A255CA">
            <w:pPr>
              <w:spacing w:after="0" w:line="240" w:lineRule="auto"/>
              <w:ind w:left="181"/>
              <w:rPr>
                <w:rFonts w:ascii="Avenir Next LT Pro" w:hAnsi="Avenir Next LT Pro"/>
                <w:b/>
                <w:color w:val="000000" w:themeColor="text1"/>
                <w:sz w:val="20"/>
                <w:szCs w:val="16"/>
                <w:lang w:val="ru-RU"/>
              </w:rPr>
            </w:pPr>
            <w:sdt>
              <w:sdtPr>
                <w:rPr>
                  <w:rFonts w:ascii="Avenir Next LT Pro" w:hAnsi="Avenir Next LT Pro"/>
                  <w:b/>
                  <w:color w:val="auto"/>
                </w:rPr>
                <w:id w:val="-907688611"/>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proofErr w:type="gramStart"/>
            <w:r w:rsidR="005C0D8C" w:rsidRPr="00273A01">
              <w:rPr>
                <w:rFonts w:ascii="Avenir Next LT Pro" w:hAnsi="Avenir Next LT Pro"/>
                <w:b/>
                <w:color w:val="000000" w:themeColor="text1"/>
                <w:sz w:val="20"/>
                <w:szCs w:val="16"/>
              </w:rPr>
              <w:t>Other:</w:t>
            </w:r>
            <w:r w:rsidR="008C75B1" w:rsidRPr="00273A01">
              <w:rPr>
                <w:rFonts w:ascii="Avenir Next LT Pro" w:hAnsi="Avenir Next LT Pro"/>
                <w:b/>
                <w:color w:val="000000" w:themeColor="text1"/>
                <w:sz w:val="20"/>
                <w:szCs w:val="16"/>
                <w:lang w:val="ru-RU"/>
              </w:rPr>
              <w:t>_</w:t>
            </w:r>
            <w:proofErr w:type="gramEnd"/>
            <w:r w:rsidR="008C75B1" w:rsidRPr="00273A01">
              <w:rPr>
                <w:rFonts w:ascii="Avenir Next LT Pro" w:hAnsi="Avenir Next LT Pro"/>
                <w:b/>
                <w:color w:val="000000" w:themeColor="text1"/>
                <w:sz w:val="20"/>
                <w:szCs w:val="16"/>
                <w:lang w:val="ru-RU"/>
              </w:rPr>
              <w:t>_______________</w:t>
            </w:r>
          </w:p>
        </w:tc>
      </w:tr>
      <w:tr w:rsidR="005C0D8C" w:rsidRPr="002369F6" w14:paraId="05D59D51" w14:textId="77777777" w:rsidTr="00E61AA0">
        <w:trPr>
          <w:gridAfter w:val="1"/>
          <w:wAfter w:w="13" w:type="dxa"/>
          <w:trHeight w:val="720"/>
        </w:trPr>
        <w:tc>
          <w:tcPr>
            <w:tcW w:w="3608" w:type="dxa"/>
            <w:shd w:val="clear" w:color="auto" w:fill="auto"/>
            <w:vAlign w:val="center"/>
          </w:tcPr>
          <w:p w14:paraId="05959CEB" w14:textId="61490F9F"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579326289"/>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Programmatic Display Ads</w:t>
            </w:r>
          </w:p>
        </w:tc>
        <w:tc>
          <w:tcPr>
            <w:tcW w:w="3580" w:type="dxa"/>
            <w:gridSpan w:val="2"/>
            <w:shd w:val="clear" w:color="auto" w:fill="auto"/>
            <w:vAlign w:val="center"/>
          </w:tcPr>
          <w:p w14:paraId="57B194BF" w14:textId="1022266C"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266435928"/>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cs="Tahoma"/>
                <w:b/>
                <w:color w:val="000000" w:themeColor="text1"/>
                <w:sz w:val="20"/>
                <w:szCs w:val="16"/>
              </w:rPr>
              <w:t xml:space="preserve"> </w:t>
            </w:r>
            <w:r w:rsidR="005C0D8C" w:rsidRPr="00273A01">
              <w:rPr>
                <w:rFonts w:ascii="Avenir Next LT Pro" w:hAnsi="Avenir Next LT Pro" w:cs="Tahoma"/>
                <w:b/>
                <w:color w:val="000000" w:themeColor="text1"/>
                <w:sz w:val="20"/>
                <w:szCs w:val="16"/>
              </w:rPr>
              <w:t>Packaging &amp; Product Design</w:t>
            </w:r>
          </w:p>
        </w:tc>
        <w:tc>
          <w:tcPr>
            <w:tcW w:w="3583" w:type="dxa"/>
            <w:vMerge/>
            <w:shd w:val="clear" w:color="auto" w:fill="auto"/>
            <w:vAlign w:val="center"/>
          </w:tcPr>
          <w:p w14:paraId="52A45820" w14:textId="77777777" w:rsidR="005C0D8C" w:rsidRPr="002369F6" w:rsidRDefault="005C0D8C" w:rsidP="00A255CA">
            <w:pPr>
              <w:spacing w:after="0" w:line="240" w:lineRule="auto"/>
              <w:ind w:left="181"/>
              <w:rPr>
                <w:rFonts w:ascii="Avenir Next LT Pro" w:hAnsi="Avenir Next LT Pro"/>
                <w:b/>
                <w:color w:val="000000" w:themeColor="text1"/>
                <w:sz w:val="16"/>
                <w:szCs w:val="16"/>
              </w:rPr>
            </w:pPr>
          </w:p>
        </w:tc>
      </w:tr>
      <w:tr w:rsidR="005C0D8C" w:rsidRPr="002369F6" w14:paraId="5B35EEFB" w14:textId="77777777" w:rsidTr="00E61AA0">
        <w:trPr>
          <w:gridAfter w:val="1"/>
          <w:wAfter w:w="13" w:type="dxa"/>
          <w:trHeight w:val="720"/>
        </w:trPr>
        <w:tc>
          <w:tcPr>
            <w:tcW w:w="3608" w:type="dxa"/>
            <w:shd w:val="clear" w:color="auto" w:fill="auto"/>
            <w:vAlign w:val="center"/>
          </w:tcPr>
          <w:p w14:paraId="6F00F029" w14:textId="4ECF59D7" w:rsidR="005C0D8C" w:rsidRPr="00273A01" w:rsidRDefault="001F5073" w:rsidP="00A255CA">
            <w:pPr>
              <w:spacing w:after="0" w:line="240" w:lineRule="auto"/>
              <w:ind w:left="240"/>
              <w:rPr>
                <w:rFonts w:ascii="Avenir Next LT Pro" w:hAnsi="Avenir Next LT Pro"/>
                <w:b/>
                <w:color w:val="000000" w:themeColor="text1"/>
                <w:sz w:val="20"/>
                <w:szCs w:val="16"/>
              </w:rPr>
            </w:pPr>
            <w:sdt>
              <w:sdtPr>
                <w:rPr>
                  <w:rFonts w:ascii="Avenir Next LT Pro" w:hAnsi="Avenir Next LT Pro"/>
                  <w:b/>
                  <w:color w:val="auto"/>
                </w:rPr>
                <w:id w:val="1889446837"/>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Digital Mktg. - Programmatic Video Ads</w:t>
            </w:r>
          </w:p>
        </w:tc>
        <w:tc>
          <w:tcPr>
            <w:tcW w:w="3580" w:type="dxa"/>
            <w:gridSpan w:val="2"/>
            <w:shd w:val="clear" w:color="auto" w:fill="auto"/>
            <w:vAlign w:val="center"/>
          </w:tcPr>
          <w:p w14:paraId="120A3687" w14:textId="23A36647" w:rsidR="005C0D8C" w:rsidRPr="00273A01" w:rsidRDefault="001F5073" w:rsidP="00A255CA">
            <w:pPr>
              <w:spacing w:after="0" w:line="240" w:lineRule="auto"/>
              <w:ind w:left="121"/>
              <w:rPr>
                <w:rFonts w:ascii="Avenir Next LT Pro" w:hAnsi="Avenir Next LT Pro"/>
                <w:b/>
                <w:color w:val="000000" w:themeColor="text1"/>
                <w:sz w:val="20"/>
                <w:szCs w:val="16"/>
              </w:rPr>
            </w:pPr>
            <w:sdt>
              <w:sdtPr>
                <w:rPr>
                  <w:rFonts w:ascii="Avenir Next LT Pro" w:hAnsi="Avenir Next LT Pro"/>
                  <w:b/>
                  <w:color w:val="auto"/>
                </w:rPr>
                <w:id w:val="1416278120"/>
                <w14:checkbox>
                  <w14:checked w14:val="0"/>
                  <w14:checkedState w14:val="2612" w14:font="MS Gothic"/>
                  <w14:uncheckedState w14:val="2610" w14:font="MS Gothic"/>
                </w14:checkbox>
              </w:sdtPr>
              <w:sdtEndPr/>
              <w:sdtContent>
                <w:r w:rsidR="00564316" w:rsidRPr="00273A01">
                  <w:rPr>
                    <w:rFonts w:ascii="Segoe UI Symbol" w:eastAsia="MS Gothic" w:hAnsi="Segoe UI Symbol" w:cs="Segoe UI Symbol"/>
                    <w:b/>
                    <w:color w:val="auto"/>
                  </w:rPr>
                  <w:t>☐</w:t>
                </w:r>
              </w:sdtContent>
            </w:sdt>
            <w:r w:rsidR="00564316" w:rsidRPr="00273A01">
              <w:rPr>
                <w:rFonts w:ascii="Avenir Next LT Pro" w:hAnsi="Avenir Next LT Pro"/>
                <w:b/>
                <w:color w:val="000000" w:themeColor="text1"/>
                <w:sz w:val="20"/>
                <w:szCs w:val="16"/>
              </w:rPr>
              <w:t xml:space="preserve"> </w:t>
            </w:r>
            <w:r w:rsidR="005C0D8C" w:rsidRPr="00273A01">
              <w:rPr>
                <w:rFonts w:ascii="Avenir Next LT Pro" w:hAnsi="Avenir Next LT Pro"/>
                <w:b/>
                <w:color w:val="000000" w:themeColor="text1"/>
                <w:sz w:val="20"/>
                <w:szCs w:val="16"/>
              </w:rPr>
              <w:t>Print – Custom Publication</w:t>
            </w:r>
          </w:p>
        </w:tc>
        <w:tc>
          <w:tcPr>
            <w:tcW w:w="3583" w:type="dxa"/>
            <w:vMerge/>
            <w:shd w:val="clear" w:color="auto" w:fill="auto"/>
            <w:vAlign w:val="center"/>
          </w:tcPr>
          <w:p w14:paraId="2CDAA698" w14:textId="77777777" w:rsidR="005C0D8C" w:rsidRPr="002369F6" w:rsidRDefault="005C0D8C" w:rsidP="00A255CA">
            <w:pPr>
              <w:spacing w:after="0" w:line="240" w:lineRule="auto"/>
              <w:ind w:left="181"/>
              <w:rPr>
                <w:rFonts w:ascii="Avenir Next LT Pro" w:hAnsi="Avenir Next LT Pro"/>
                <w:b/>
                <w:color w:val="000000" w:themeColor="text1"/>
                <w:sz w:val="16"/>
                <w:szCs w:val="16"/>
              </w:rPr>
            </w:pPr>
          </w:p>
        </w:tc>
      </w:tr>
      <w:tr w:rsidR="005C0D8C" w:rsidRPr="002369F6" w14:paraId="154AABA7" w14:textId="77777777" w:rsidTr="003B33CF">
        <w:tc>
          <w:tcPr>
            <w:tcW w:w="10784" w:type="dxa"/>
            <w:gridSpan w:val="5"/>
            <w:shd w:val="clear" w:color="auto" w:fill="BFBFBF" w:themeFill="background1" w:themeFillShade="BF"/>
            <w:vAlign w:val="center"/>
          </w:tcPr>
          <w:p w14:paraId="7D95E8C2" w14:textId="77777777" w:rsidR="005C0D8C" w:rsidRPr="002369F6" w:rsidRDefault="005C0D8C" w:rsidP="00A255CA">
            <w:pPr>
              <w:spacing w:before="120" w:after="120" w:line="240" w:lineRule="auto"/>
              <w:rPr>
                <w:rFonts w:ascii="Avenir Next LT Pro" w:hAnsi="Avenir Next LT Pro"/>
                <w:b/>
                <w:bCs/>
                <w:color w:val="auto"/>
              </w:rPr>
            </w:pPr>
            <w:bookmarkStart w:id="7" w:name="_Hlk76991373"/>
            <w:bookmarkEnd w:id="6"/>
            <w:r w:rsidRPr="002369F6">
              <w:rPr>
                <w:rFonts w:ascii="Avenir Next LT Pro" w:hAnsi="Avenir Next LT Pro"/>
                <w:b/>
                <w:bCs/>
                <w:color w:val="auto"/>
              </w:rPr>
              <w:t>MAIN TOUCHPOINTS</w:t>
            </w:r>
          </w:p>
          <w:p w14:paraId="7B0F4EB0" w14:textId="746ACAAF" w:rsidR="002369F6" w:rsidRPr="002369F6" w:rsidRDefault="002369F6" w:rsidP="00A255CA">
            <w:pPr>
              <w:pStyle w:val="Question"/>
              <w:tabs>
                <w:tab w:val="clear" w:pos="660"/>
                <w:tab w:val="left" w:pos="0"/>
              </w:tabs>
              <w:spacing w:before="120" w:after="120"/>
              <w:ind w:left="0" w:firstLine="0"/>
              <w:rPr>
                <w:rFonts w:ascii="Avenir Next LT Pro" w:hAnsi="Avenir Next LT Pro"/>
                <w:b/>
                <w:bCs/>
                <w:color w:val="auto"/>
                <w:sz w:val="19"/>
                <w:szCs w:val="19"/>
              </w:rPr>
            </w:pPr>
            <w:r w:rsidRPr="002369F6">
              <w:rPr>
                <w:rFonts w:ascii="Avenir Next LT Pro" w:hAnsi="Avenir Next LT Pro"/>
                <w:color w:val="auto"/>
              </w:rPr>
              <w:t>From the list outlined above, select the three most integral touchpoints for your effort.  List in order of most integral to least integral.</w:t>
            </w:r>
            <w:r w:rsidRPr="00896B45">
              <w:rPr>
                <w:rFonts w:ascii="AvenirNext LT Pro Bold" w:hAnsi="AvenirNext LT Pro Bold"/>
                <w:b/>
                <w:color w:val="auto"/>
                <w:sz w:val="19"/>
                <w:szCs w:val="19"/>
              </w:rPr>
              <w:t xml:space="preserve">  </w:t>
            </w:r>
          </w:p>
        </w:tc>
      </w:tr>
      <w:tr w:rsidR="005C0D8C" w:rsidRPr="002369F6" w14:paraId="2B77C660" w14:textId="77777777" w:rsidTr="00E61AA0">
        <w:trPr>
          <w:trHeight w:val="864"/>
        </w:trPr>
        <w:tc>
          <w:tcPr>
            <w:tcW w:w="3723" w:type="dxa"/>
            <w:gridSpan w:val="2"/>
            <w:shd w:val="clear" w:color="auto" w:fill="FFFFFF" w:themeFill="background1"/>
            <w:vAlign w:val="center"/>
          </w:tcPr>
          <w:p w14:paraId="6CA7E6EE" w14:textId="77777777" w:rsidR="005C0D8C" w:rsidRPr="002369F6" w:rsidRDefault="005C0D8C" w:rsidP="00A255CA">
            <w:pPr>
              <w:spacing w:before="60" w:after="60" w:line="240" w:lineRule="auto"/>
              <w:rPr>
                <w:rFonts w:ascii="Avenir Next LT Pro" w:hAnsi="Avenir Next LT Pro"/>
                <w:color w:val="auto"/>
                <w:sz w:val="20"/>
                <w:szCs w:val="18"/>
              </w:rPr>
            </w:pPr>
            <w:r w:rsidRPr="002369F6">
              <w:rPr>
                <w:rFonts w:ascii="Avenir Next LT Pro" w:hAnsi="Avenir Next LT Pro"/>
                <w:b/>
                <w:color w:val="000000"/>
                <w:sz w:val="20"/>
                <w:szCs w:val="19"/>
              </w:rPr>
              <w:t>MAIN TOUCHPOINT #1</w:t>
            </w:r>
            <w:r w:rsidRPr="002369F6">
              <w:rPr>
                <w:rFonts w:ascii="Avenir Next LT Pro" w:hAnsi="Avenir Next LT Pro"/>
                <w:color w:val="auto"/>
                <w:sz w:val="20"/>
                <w:szCs w:val="18"/>
              </w:rPr>
              <w:t xml:space="preserve"> </w:t>
            </w:r>
          </w:p>
          <w:p w14:paraId="00531A52" w14:textId="77777777" w:rsidR="005C0D8C" w:rsidRPr="002369F6" w:rsidRDefault="005C0D8C" w:rsidP="00A255CA">
            <w:pPr>
              <w:spacing w:before="60" w:after="60" w:line="240" w:lineRule="auto"/>
              <w:rPr>
                <w:rFonts w:ascii="Avenir Next LT Pro" w:hAnsi="Avenir Next LT Pro"/>
                <w:b/>
                <w:i/>
                <w:color w:val="000000"/>
                <w:sz w:val="19"/>
                <w:szCs w:val="19"/>
              </w:rPr>
            </w:pPr>
            <w:r w:rsidRPr="002369F6">
              <w:rPr>
                <w:rFonts w:ascii="Avenir Next LT Pro" w:hAnsi="Avenir Next LT Pro"/>
                <w:i/>
                <w:color w:val="auto"/>
                <w:sz w:val="16"/>
                <w:szCs w:val="19"/>
              </w:rPr>
              <w:t>(Select one of the touchpoints from the chart above.)</w:t>
            </w:r>
          </w:p>
        </w:tc>
        <w:tc>
          <w:tcPr>
            <w:tcW w:w="7061" w:type="dxa"/>
            <w:gridSpan w:val="3"/>
            <w:shd w:val="clear" w:color="auto" w:fill="FFFFFF" w:themeFill="background1"/>
            <w:vAlign w:val="center"/>
          </w:tcPr>
          <w:p w14:paraId="0F2577F6" w14:textId="77777777" w:rsidR="005C0D8C" w:rsidRPr="002369F6" w:rsidRDefault="005C0D8C" w:rsidP="00A255CA">
            <w:pPr>
              <w:spacing w:before="60" w:after="60" w:line="240" w:lineRule="auto"/>
              <w:ind w:left="181"/>
              <w:rPr>
                <w:rFonts w:ascii="Avenir Next LT Pro" w:hAnsi="Avenir Next LT Pro"/>
                <w:color w:val="auto"/>
                <w:sz w:val="20"/>
                <w:szCs w:val="18"/>
              </w:rPr>
            </w:pPr>
          </w:p>
        </w:tc>
      </w:tr>
      <w:tr w:rsidR="005C0D8C" w:rsidRPr="002369F6" w14:paraId="0742E576" w14:textId="77777777" w:rsidTr="00E61AA0">
        <w:trPr>
          <w:trHeight w:val="864"/>
        </w:trPr>
        <w:tc>
          <w:tcPr>
            <w:tcW w:w="3723" w:type="dxa"/>
            <w:gridSpan w:val="2"/>
            <w:shd w:val="clear" w:color="auto" w:fill="FFFFFF" w:themeFill="background1"/>
            <w:vAlign w:val="center"/>
          </w:tcPr>
          <w:p w14:paraId="2D0226F3" w14:textId="77777777" w:rsidR="005C0D8C" w:rsidRPr="002369F6" w:rsidRDefault="005C0D8C" w:rsidP="00A255CA">
            <w:pPr>
              <w:spacing w:before="60" w:after="60" w:line="240" w:lineRule="auto"/>
              <w:rPr>
                <w:rFonts w:ascii="Avenir Next LT Pro" w:hAnsi="Avenir Next LT Pro"/>
                <w:b/>
                <w:color w:val="000000"/>
                <w:sz w:val="20"/>
                <w:szCs w:val="19"/>
              </w:rPr>
            </w:pPr>
            <w:r w:rsidRPr="002369F6">
              <w:rPr>
                <w:rFonts w:ascii="Avenir Next LT Pro" w:hAnsi="Avenir Next LT Pro"/>
                <w:b/>
                <w:color w:val="000000"/>
                <w:sz w:val="20"/>
                <w:szCs w:val="19"/>
              </w:rPr>
              <w:t>MAIN TOUCHPOINT #2</w:t>
            </w:r>
          </w:p>
          <w:p w14:paraId="469D0EAB" w14:textId="77777777" w:rsidR="005C0D8C" w:rsidRPr="002369F6" w:rsidRDefault="005C0D8C" w:rsidP="00A255CA">
            <w:pPr>
              <w:spacing w:before="60" w:after="60" w:line="240" w:lineRule="auto"/>
              <w:rPr>
                <w:rFonts w:ascii="Avenir Next LT Pro" w:hAnsi="Avenir Next LT Pro"/>
                <w:b/>
                <w:color w:val="000000"/>
                <w:sz w:val="19"/>
                <w:szCs w:val="19"/>
              </w:rPr>
            </w:pPr>
            <w:r w:rsidRPr="002369F6">
              <w:rPr>
                <w:rFonts w:ascii="Avenir Next LT Pro" w:hAnsi="Avenir Next LT Pro"/>
                <w:i/>
                <w:color w:val="auto"/>
                <w:sz w:val="16"/>
                <w:szCs w:val="19"/>
              </w:rPr>
              <w:t>(Select one of the touchpoints from the chart above or Not Applicable.)</w:t>
            </w:r>
          </w:p>
        </w:tc>
        <w:tc>
          <w:tcPr>
            <w:tcW w:w="7061" w:type="dxa"/>
            <w:gridSpan w:val="3"/>
            <w:shd w:val="clear" w:color="auto" w:fill="FFFFFF" w:themeFill="background1"/>
            <w:vAlign w:val="center"/>
          </w:tcPr>
          <w:p w14:paraId="1248A086" w14:textId="77777777" w:rsidR="005C0D8C" w:rsidRPr="002369F6" w:rsidRDefault="005C0D8C" w:rsidP="00A255CA">
            <w:pPr>
              <w:spacing w:before="60" w:after="60" w:line="240" w:lineRule="auto"/>
              <w:ind w:left="211"/>
              <w:rPr>
                <w:rFonts w:ascii="Avenir Next LT Pro" w:hAnsi="Avenir Next LT Pro"/>
                <w:color w:val="auto"/>
                <w:sz w:val="20"/>
                <w:szCs w:val="18"/>
              </w:rPr>
            </w:pPr>
          </w:p>
        </w:tc>
      </w:tr>
      <w:tr w:rsidR="005C0D8C" w:rsidRPr="002369F6" w14:paraId="63BDA612" w14:textId="77777777" w:rsidTr="00E61AA0">
        <w:trPr>
          <w:trHeight w:val="864"/>
        </w:trPr>
        <w:tc>
          <w:tcPr>
            <w:tcW w:w="3723" w:type="dxa"/>
            <w:gridSpan w:val="2"/>
            <w:shd w:val="clear" w:color="auto" w:fill="FFFFFF" w:themeFill="background1"/>
            <w:vAlign w:val="center"/>
          </w:tcPr>
          <w:p w14:paraId="2C699CDC" w14:textId="77777777" w:rsidR="005C0D8C" w:rsidRPr="002369F6" w:rsidRDefault="005C0D8C" w:rsidP="00A255CA">
            <w:pPr>
              <w:spacing w:before="60" w:after="60" w:line="240" w:lineRule="auto"/>
              <w:rPr>
                <w:rFonts w:ascii="Avenir Next LT Pro" w:hAnsi="Avenir Next LT Pro"/>
                <w:b/>
                <w:color w:val="000000"/>
                <w:sz w:val="20"/>
                <w:szCs w:val="19"/>
              </w:rPr>
            </w:pPr>
            <w:r w:rsidRPr="002369F6">
              <w:rPr>
                <w:rFonts w:ascii="Avenir Next LT Pro" w:hAnsi="Avenir Next LT Pro"/>
                <w:b/>
                <w:color w:val="000000"/>
                <w:sz w:val="20"/>
                <w:szCs w:val="19"/>
              </w:rPr>
              <w:t>MAIN TOUCHPOINT #3</w:t>
            </w:r>
          </w:p>
          <w:p w14:paraId="6AB37837" w14:textId="77777777" w:rsidR="005C0D8C" w:rsidRPr="002369F6" w:rsidRDefault="005C0D8C" w:rsidP="00A255CA">
            <w:pPr>
              <w:spacing w:before="60" w:after="60" w:line="240" w:lineRule="auto"/>
              <w:rPr>
                <w:rFonts w:ascii="Avenir Next LT Pro" w:hAnsi="Avenir Next LT Pro"/>
                <w:b/>
                <w:color w:val="000000"/>
                <w:sz w:val="19"/>
                <w:szCs w:val="19"/>
              </w:rPr>
            </w:pPr>
            <w:r w:rsidRPr="002369F6">
              <w:rPr>
                <w:rFonts w:ascii="Avenir Next LT Pro" w:hAnsi="Avenir Next LT Pro"/>
                <w:i/>
                <w:color w:val="auto"/>
                <w:sz w:val="16"/>
                <w:szCs w:val="19"/>
              </w:rPr>
              <w:t>(Select one of the touchpoints from the chart above or Not Applicable.)</w:t>
            </w:r>
          </w:p>
        </w:tc>
        <w:tc>
          <w:tcPr>
            <w:tcW w:w="7061" w:type="dxa"/>
            <w:gridSpan w:val="3"/>
            <w:shd w:val="clear" w:color="auto" w:fill="FFFFFF" w:themeFill="background1"/>
            <w:vAlign w:val="center"/>
          </w:tcPr>
          <w:p w14:paraId="0217BD16" w14:textId="77777777" w:rsidR="005C0D8C" w:rsidRPr="002369F6" w:rsidRDefault="005C0D8C" w:rsidP="00A255CA">
            <w:pPr>
              <w:spacing w:before="60" w:after="60" w:line="240" w:lineRule="auto"/>
              <w:ind w:left="211"/>
              <w:rPr>
                <w:rFonts w:ascii="Avenir Next LT Pro" w:hAnsi="Avenir Next LT Pro"/>
                <w:color w:val="auto"/>
                <w:sz w:val="20"/>
                <w:szCs w:val="18"/>
              </w:rPr>
            </w:pPr>
          </w:p>
        </w:tc>
      </w:tr>
    </w:tbl>
    <w:tbl>
      <w:tblPr>
        <w:tblpPr w:leftFromText="187" w:rightFromText="187" w:vertAnchor="text" w:horzAnchor="margin" w:tblpY="1"/>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2"/>
        <w:gridCol w:w="2695"/>
        <w:gridCol w:w="2692"/>
        <w:gridCol w:w="2705"/>
      </w:tblGrid>
      <w:tr w:rsidR="00E61AA0" w:rsidRPr="00D95701" w14:paraId="4FE248FE" w14:textId="77777777" w:rsidTr="00B47BE0">
        <w:trPr>
          <w:trHeight w:val="748"/>
        </w:trPr>
        <w:tc>
          <w:tcPr>
            <w:tcW w:w="10784" w:type="dxa"/>
            <w:gridSpan w:val="4"/>
            <w:shd w:val="clear" w:color="auto" w:fill="BFBFBF" w:themeFill="background1" w:themeFillShade="BF"/>
            <w:vAlign w:val="center"/>
            <w:hideMark/>
          </w:tcPr>
          <w:bookmarkEnd w:id="7"/>
          <w:p w14:paraId="10F54010" w14:textId="77777777" w:rsidR="00E61AA0" w:rsidRPr="0074021F" w:rsidRDefault="00E61AA0" w:rsidP="00B47BE0">
            <w:pPr>
              <w:spacing w:before="120" w:after="120" w:line="240" w:lineRule="auto"/>
              <w:rPr>
                <w:rFonts w:ascii="Avenir Next LT Pro" w:hAnsi="Avenir Next LT Pro"/>
                <w:b/>
                <w:color w:val="auto"/>
                <w:szCs w:val="22"/>
              </w:rPr>
            </w:pPr>
            <w:r w:rsidRPr="0074021F">
              <w:rPr>
                <w:rFonts w:ascii="Avenir Next LT Pro" w:hAnsi="Avenir Next LT Pro"/>
                <w:b/>
                <w:color w:val="auto"/>
                <w:szCs w:val="22"/>
              </w:rPr>
              <w:lastRenderedPageBreak/>
              <w:t>SOCIAL MEDIA PLATFORMS</w:t>
            </w:r>
          </w:p>
          <w:p w14:paraId="2BA76534" w14:textId="77777777" w:rsidR="00E61AA0" w:rsidRPr="00D95701" w:rsidRDefault="00E61AA0" w:rsidP="00B47BE0">
            <w:pPr>
              <w:spacing w:before="120" w:after="120" w:line="240" w:lineRule="auto"/>
              <w:rPr>
                <w:rFonts w:ascii="Avenir Next LT Pro" w:hAnsi="Avenir Next LT Pro"/>
                <w:b/>
                <w:bCs/>
                <w:sz w:val="19"/>
                <w:szCs w:val="19"/>
              </w:rPr>
            </w:pPr>
            <w:r w:rsidRPr="00D95701">
              <w:rPr>
                <w:rFonts w:ascii="Avenir Next LT Pro" w:eastAsia="ヒラギノ角ゴ Pro W3" w:hAnsi="Avenir Next LT Pro"/>
                <w:color w:val="auto"/>
                <w:sz w:val="20"/>
                <w:szCs w:val="20"/>
                <w:lang w:eastAsia="en-US"/>
              </w:rPr>
              <w:t>Select all social media platforms utilized in your effort from the list below.</w:t>
            </w:r>
          </w:p>
        </w:tc>
      </w:tr>
      <w:tr w:rsidR="00E61AA0" w:rsidRPr="00273A01" w14:paraId="350C391B" w14:textId="77777777" w:rsidTr="00B47BE0">
        <w:trPr>
          <w:trHeight w:val="659"/>
        </w:trPr>
        <w:tc>
          <w:tcPr>
            <w:tcW w:w="2692" w:type="dxa"/>
            <w:vAlign w:val="center"/>
            <w:hideMark/>
          </w:tcPr>
          <w:p w14:paraId="37170E97" w14:textId="77777777" w:rsidR="00E61AA0" w:rsidRPr="00273A01" w:rsidRDefault="001F5073" w:rsidP="00B47BE0">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731538727"/>
                <w14:checkbox>
                  <w14:checked w14:val="0"/>
                  <w14:checkedState w14:val="2612" w14:font="MS Gothic"/>
                  <w14:uncheckedState w14:val="2610" w14:font="MS Gothic"/>
                </w14:checkbox>
              </w:sdtPr>
              <w:sdtEndPr/>
              <w:sdtContent>
                <w:r w:rsidR="00E61AA0">
                  <w:rPr>
                    <w:rFonts w:ascii="MS Gothic" w:eastAsia="MS Gothic" w:hAnsi="MS Gothic" w:hint="eastAsia"/>
                    <w:b/>
                    <w:color w:val="auto"/>
                  </w:rPr>
                  <w:t>☐</w:t>
                </w:r>
              </w:sdtContent>
            </w:sdt>
            <w:r w:rsidR="00E61AA0" w:rsidRPr="00273A01">
              <w:rPr>
                <w:rFonts w:ascii="Avenir Next LT Pro" w:hAnsi="Avenir Next LT Pro"/>
                <w:b/>
                <w:color w:val="000000" w:themeColor="text1"/>
                <w:sz w:val="20"/>
                <w:szCs w:val="16"/>
              </w:rPr>
              <w:t xml:space="preserve"> Blog </w:t>
            </w:r>
            <w:r w:rsidR="00E61AA0" w:rsidRPr="00273A01">
              <w:rPr>
                <w:rFonts w:ascii="Avenir Next LT Pro" w:hAnsi="Avenir Next LT Pro"/>
                <w:b/>
                <w:color w:val="000000" w:themeColor="text1"/>
                <w:sz w:val="20"/>
                <w:szCs w:val="16"/>
              </w:rPr>
              <w:br/>
              <w:t>(Tumblr, Medium, etc.)</w:t>
            </w:r>
          </w:p>
        </w:tc>
        <w:tc>
          <w:tcPr>
            <w:tcW w:w="2695" w:type="dxa"/>
            <w:vAlign w:val="center"/>
            <w:hideMark/>
          </w:tcPr>
          <w:p w14:paraId="0A979A4A" w14:textId="77777777" w:rsidR="00E61AA0" w:rsidRPr="00273A01"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2012370515"/>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LinkedIn</w:t>
            </w:r>
          </w:p>
        </w:tc>
        <w:tc>
          <w:tcPr>
            <w:tcW w:w="2692" w:type="dxa"/>
            <w:vAlign w:val="center"/>
            <w:hideMark/>
          </w:tcPr>
          <w:p w14:paraId="7506BDC7" w14:textId="77777777" w:rsidR="00E61AA0" w:rsidRPr="00273A01"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031227910"/>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Snapchat</w:t>
            </w:r>
          </w:p>
        </w:tc>
        <w:tc>
          <w:tcPr>
            <w:tcW w:w="2705" w:type="dxa"/>
            <w:vAlign w:val="center"/>
            <w:hideMark/>
          </w:tcPr>
          <w:p w14:paraId="1EAB84A4" w14:textId="77777777" w:rsidR="00E61AA0" w:rsidRPr="00273A01" w:rsidRDefault="001F5073" w:rsidP="00B47BE0">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372199019"/>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w:t>
            </w:r>
            <w:r w:rsidR="00E61AA0">
              <w:t xml:space="preserve"> </w:t>
            </w:r>
            <w:r w:rsidR="00E61AA0" w:rsidRPr="00273A01">
              <w:rPr>
                <w:rFonts w:ascii="Avenir Next LT Pro" w:hAnsi="Avenir Next LT Pro"/>
                <w:b/>
                <w:color w:val="000000" w:themeColor="text1"/>
                <w:sz w:val="20"/>
                <w:szCs w:val="16"/>
              </w:rPr>
              <w:t>WeChat</w:t>
            </w:r>
          </w:p>
        </w:tc>
      </w:tr>
      <w:tr w:rsidR="00E61AA0" w:rsidRPr="00273A01" w14:paraId="4C2E1D79" w14:textId="77777777" w:rsidTr="00B47BE0">
        <w:trPr>
          <w:trHeight w:val="515"/>
        </w:trPr>
        <w:tc>
          <w:tcPr>
            <w:tcW w:w="2692" w:type="dxa"/>
            <w:vAlign w:val="center"/>
            <w:hideMark/>
          </w:tcPr>
          <w:p w14:paraId="30F79D1F" w14:textId="77777777" w:rsidR="00E61AA0" w:rsidRPr="00273A01" w:rsidRDefault="001F5073" w:rsidP="00B47BE0">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541517473"/>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Discord</w:t>
            </w:r>
          </w:p>
        </w:tc>
        <w:tc>
          <w:tcPr>
            <w:tcW w:w="2695" w:type="dxa"/>
            <w:vAlign w:val="center"/>
            <w:hideMark/>
          </w:tcPr>
          <w:p w14:paraId="26537FB6" w14:textId="77777777" w:rsidR="00E61AA0" w:rsidRPr="00273A01"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701511186"/>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Pandora</w:t>
            </w:r>
          </w:p>
        </w:tc>
        <w:tc>
          <w:tcPr>
            <w:tcW w:w="2692" w:type="dxa"/>
            <w:vAlign w:val="center"/>
            <w:hideMark/>
          </w:tcPr>
          <w:p w14:paraId="6C572D99" w14:textId="77777777" w:rsidR="00E61AA0" w:rsidRPr="00273A01"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042897871"/>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Spotify</w:t>
            </w:r>
          </w:p>
        </w:tc>
        <w:tc>
          <w:tcPr>
            <w:tcW w:w="2705" w:type="dxa"/>
            <w:vAlign w:val="center"/>
            <w:hideMark/>
          </w:tcPr>
          <w:p w14:paraId="677D4788" w14:textId="77777777" w:rsidR="00E61AA0" w:rsidRPr="00273A01" w:rsidRDefault="001F5073" w:rsidP="00B47BE0">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119574210"/>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WhatsApp</w:t>
            </w:r>
          </w:p>
        </w:tc>
      </w:tr>
      <w:tr w:rsidR="00E61AA0" w:rsidRPr="006972B8" w14:paraId="1A350654" w14:textId="77777777" w:rsidTr="00B47BE0">
        <w:trPr>
          <w:trHeight w:val="470"/>
        </w:trPr>
        <w:tc>
          <w:tcPr>
            <w:tcW w:w="2692" w:type="dxa"/>
            <w:vAlign w:val="center"/>
            <w:hideMark/>
          </w:tcPr>
          <w:p w14:paraId="202D8878" w14:textId="77777777" w:rsidR="00E61AA0" w:rsidRPr="00273A01" w:rsidRDefault="001F5073" w:rsidP="00B47BE0">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2114579921"/>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Facebook</w:t>
            </w:r>
          </w:p>
        </w:tc>
        <w:tc>
          <w:tcPr>
            <w:tcW w:w="2695" w:type="dxa"/>
            <w:vAlign w:val="center"/>
            <w:hideMark/>
          </w:tcPr>
          <w:p w14:paraId="0DD93173" w14:textId="77777777" w:rsidR="00E61AA0" w:rsidRPr="00273A01"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891149567"/>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Pinterest</w:t>
            </w:r>
          </w:p>
        </w:tc>
        <w:tc>
          <w:tcPr>
            <w:tcW w:w="2692" w:type="dxa"/>
            <w:vAlign w:val="center"/>
            <w:hideMark/>
          </w:tcPr>
          <w:p w14:paraId="604AB1B0" w14:textId="77777777" w:rsidR="00E61AA0" w:rsidRPr="00554E96"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372315219"/>
                <w14:checkbox>
                  <w14:checked w14:val="0"/>
                  <w14:checkedState w14:val="2612" w14:font="MS Gothic"/>
                  <w14:uncheckedState w14:val="2610" w14:font="MS Gothic"/>
                </w14:checkbox>
              </w:sdtPr>
              <w:sdtEndPr/>
              <w:sdtContent>
                <w:r w:rsidR="00E61AA0" w:rsidRPr="00554E96">
                  <w:rPr>
                    <w:rFonts w:ascii="Segoe UI Symbol" w:eastAsia="MS Gothic" w:hAnsi="Segoe UI Symbol" w:cs="Segoe UI Symbol"/>
                    <w:b/>
                    <w:color w:val="auto"/>
                  </w:rPr>
                  <w:t>☐</w:t>
                </w:r>
              </w:sdtContent>
            </w:sdt>
            <w:r w:rsidR="00E61AA0" w:rsidRPr="00554E96">
              <w:rPr>
                <w:rFonts w:ascii="Avenir Next LT Pro" w:hAnsi="Avenir Next LT Pro"/>
                <w:b/>
                <w:color w:val="000000" w:themeColor="text1"/>
                <w:sz w:val="20"/>
                <w:szCs w:val="16"/>
              </w:rPr>
              <w:t xml:space="preserve"> </w:t>
            </w:r>
            <w:proofErr w:type="spellStart"/>
            <w:r w:rsidR="00E61AA0" w:rsidRPr="00554E96">
              <w:rPr>
                <w:rFonts w:ascii="Avenir Next LT Pro" w:hAnsi="Avenir Next LT Pro"/>
                <w:b/>
                <w:color w:val="000000" w:themeColor="text1"/>
                <w:sz w:val="20"/>
                <w:szCs w:val="16"/>
              </w:rPr>
              <w:t>TikTok</w:t>
            </w:r>
            <w:proofErr w:type="spellEnd"/>
          </w:p>
        </w:tc>
        <w:tc>
          <w:tcPr>
            <w:tcW w:w="2705" w:type="dxa"/>
            <w:vAlign w:val="center"/>
            <w:hideMark/>
          </w:tcPr>
          <w:p w14:paraId="2C8F8D86" w14:textId="77777777" w:rsidR="00E61AA0" w:rsidRPr="00554E96" w:rsidRDefault="001F5073" w:rsidP="00B47BE0">
            <w:pPr>
              <w:spacing w:before="120" w:after="120" w:line="240" w:lineRule="auto"/>
              <w:ind w:left="181"/>
              <w:rPr>
                <w:rFonts w:asciiTheme="minorHAnsi" w:hAnsiTheme="minorHAnsi"/>
                <w:b/>
                <w:color w:val="000000" w:themeColor="text1"/>
                <w:sz w:val="20"/>
                <w:szCs w:val="16"/>
                <w:lang w:val="uk-UA"/>
              </w:rPr>
            </w:pPr>
            <w:sdt>
              <w:sdtPr>
                <w:rPr>
                  <w:rFonts w:ascii="Avenir Next LT Pro" w:hAnsi="Avenir Next LT Pro"/>
                  <w:b/>
                  <w:color w:val="auto"/>
                </w:rPr>
                <w:id w:val="1655873720"/>
                <w14:checkbox>
                  <w14:checked w14:val="0"/>
                  <w14:checkedState w14:val="2612" w14:font="MS Gothic"/>
                  <w14:uncheckedState w14:val="2610" w14:font="MS Gothic"/>
                </w14:checkbox>
              </w:sdtPr>
              <w:sdtEndPr/>
              <w:sdtContent>
                <w:r w:rsidR="00E61AA0" w:rsidRPr="00554E96">
                  <w:rPr>
                    <w:rFonts w:ascii="Segoe UI Symbol" w:eastAsia="MS Gothic" w:hAnsi="Segoe UI Symbol" w:cs="Segoe UI Symbol"/>
                    <w:b/>
                    <w:color w:val="auto"/>
                  </w:rPr>
                  <w:t>☐</w:t>
                </w:r>
              </w:sdtContent>
            </w:sdt>
            <w:r w:rsidR="00E61AA0" w:rsidRPr="00554E96">
              <w:rPr>
                <w:rFonts w:ascii="Avenir Next LT Pro" w:hAnsi="Avenir Next LT Pro"/>
                <w:b/>
                <w:color w:val="000000" w:themeColor="text1"/>
                <w:sz w:val="20"/>
                <w:szCs w:val="16"/>
              </w:rPr>
              <w:t xml:space="preserve"> </w:t>
            </w:r>
            <w:r w:rsidR="00E61AA0" w:rsidRPr="00554E96">
              <w:rPr>
                <w:rFonts w:asciiTheme="minorHAnsi" w:hAnsiTheme="minorHAnsi"/>
                <w:b/>
                <w:color w:val="000000" w:themeColor="text1"/>
                <w:sz w:val="20"/>
                <w:szCs w:val="16"/>
                <w:lang w:val="uk-UA"/>
              </w:rPr>
              <w:t xml:space="preserve"> </w:t>
            </w:r>
            <w:r w:rsidR="00E61AA0" w:rsidRPr="00554E96">
              <w:rPr>
                <w:rFonts w:ascii="Avenir Next LT Pro" w:hAnsi="Avenir Next LT Pro"/>
                <w:b/>
                <w:color w:val="000000" w:themeColor="text1"/>
                <w:sz w:val="20"/>
                <w:szCs w:val="16"/>
              </w:rPr>
              <w:t xml:space="preserve"> X (formerly known as Twitter)</w:t>
            </w:r>
          </w:p>
        </w:tc>
      </w:tr>
      <w:tr w:rsidR="00E61AA0" w:rsidRPr="00273A01" w14:paraId="5E944383" w14:textId="77777777" w:rsidTr="00B47BE0">
        <w:trPr>
          <w:trHeight w:val="497"/>
        </w:trPr>
        <w:tc>
          <w:tcPr>
            <w:tcW w:w="2692" w:type="dxa"/>
            <w:vAlign w:val="center"/>
            <w:hideMark/>
          </w:tcPr>
          <w:p w14:paraId="7F408447" w14:textId="77777777" w:rsidR="00E61AA0" w:rsidRPr="00273A01" w:rsidRDefault="001F5073" w:rsidP="00B47BE0">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913624987"/>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Flickr</w:t>
            </w:r>
          </w:p>
        </w:tc>
        <w:tc>
          <w:tcPr>
            <w:tcW w:w="2695" w:type="dxa"/>
            <w:vAlign w:val="center"/>
            <w:hideMark/>
          </w:tcPr>
          <w:p w14:paraId="691F87BC" w14:textId="77777777" w:rsidR="00E61AA0" w:rsidRPr="00273A01"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923912501"/>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Reddit</w:t>
            </w:r>
          </w:p>
        </w:tc>
        <w:tc>
          <w:tcPr>
            <w:tcW w:w="2692" w:type="dxa"/>
            <w:vAlign w:val="center"/>
            <w:hideMark/>
          </w:tcPr>
          <w:p w14:paraId="79A71F85" w14:textId="77777777" w:rsidR="00E61AA0" w:rsidRPr="00554E96"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217168264"/>
                <w14:checkbox>
                  <w14:checked w14:val="0"/>
                  <w14:checkedState w14:val="2612" w14:font="MS Gothic"/>
                  <w14:uncheckedState w14:val="2610" w14:font="MS Gothic"/>
                </w14:checkbox>
              </w:sdtPr>
              <w:sdtEndPr/>
              <w:sdtContent>
                <w:r w:rsidR="00E61AA0" w:rsidRPr="00554E96">
                  <w:rPr>
                    <w:rFonts w:ascii="Segoe UI Symbol" w:eastAsia="MS Gothic" w:hAnsi="Segoe UI Symbol" w:cs="Segoe UI Symbol"/>
                    <w:b/>
                    <w:color w:val="auto"/>
                  </w:rPr>
                  <w:t>☐</w:t>
                </w:r>
              </w:sdtContent>
            </w:sdt>
            <w:r w:rsidR="00E61AA0" w:rsidRPr="00554E96">
              <w:rPr>
                <w:rFonts w:ascii="Avenir Next LT Pro" w:hAnsi="Avenir Next LT Pro"/>
                <w:b/>
                <w:color w:val="000000" w:themeColor="text1"/>
                <w:sz w:val="20"/>
                <w:szCs w:val="16"/>
              </w:rPr>
              <w:t xml:space="preserve"> Twitch</w:t>
            </w:r>
          </w:p>
        </w:tc>
        <w:tc>
          <w:tcPr>
            <w:tcW w:w="2705" w:type="dxa"/>
            <w:vAlign w:val="center"/>
            <w:hideMark/>
          </w:tcPr>
          <w:p w14:paraId="1B71248F" w14:textId="77777777" w:rsidR="00E61AA0" w:rsidRPr="00554E96" w:rsidRDefault="001F5073" w:rsidP="00B47BE0">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222526716"/>
                <w14:checkbox>
                  <w14:checked w14:val="0"/>
                  <w14:checkedState w14:val="2612" w14:font="MS Gothic"/>
                  <w14:uncheckedState w14:val="2610" w14:font="MS Gothic"/>
                </w14:checkbox>
              </w:sdtPr>
              <w:sdtEndPr/>
              <w:sdtContent>
                <w:r w:rsidR="00E61AA0" w:rsidRPr="00554E96">
                  <w:rPr>
                    <w:rFonts w:ascii="Segoe UI Symbol" w:eastAsia="MS Gothic" w:hAnsi="Segoe UI Symbol" w:cs="Segoe UI Symbol"/>
                    <w:b/>
                    <w:color w:val="auto"/>
                  </w:rPr>
                  <w:t>☐</w:t>
                </w:r>
              </w:sdtContent>
            </w:sdt>
            <w:r w:rsidR="00E61AA0" w:rsidRPr="00554E96">
              <w:rPr>
                <w:rFonts w:ascii="Avenir Next LT Pro" w:hAnsi="Avenir Next LT Pro"/>
                <w:b/>
                <w:color w:val="000000" w:themeColor="text1"/>
                <w:sz w:val="20"/>
                <w:szCs w:val="16"/>
              </w:rPr>
              <w:t xml:space="preserve"> YouTube</w:t>
            </w:r>
          </w:p>
        </w:tc>
      </w:tr>
      <w:tr w:rsidR="00E61AA0" w:rsidRPr="00273A01" w14:paraId="7313D100" w14:textId="77777777" w:rsidTr="00B47BE0">
        <w:trPr>
          <w:trHeight w:val="497"/>
        </w:trPr>
        <w:tc>
          <w:tcPr>
            <w:tcW w:w="2692" w:type="dxa"/>
            <w:vAlign w:val="center"/>
            <w:hideMark/>
          </w:tcPr>
          <w:p w14:paraId="78EECFF4" w14:textId="77777777" w:rsidR="00E61AA0" w:rsidRPr="00273A01" w:rsidRDefault="001F5073" w:rsidP="00B47BE0">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1844619534"/>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Instagram</w:t>
            </w:r>
          </w:p>
        </w:tc>
        <w:tc>
          <w:tcPr>
            <w:tcW w:w="2695" w:type="dxa"/>
            <w:vAlign w:val="center"/>
          </w:tcPr>
          <w:p w14:paraId="7CACBBE6" w14:textId="77777777" w:rsidR="00E61AA0" w:rsidRPr="00273A01" w:rsidRDefault="001F5073" w:rsidP="00B47BE0">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1581053106"/>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Not Applicable</w:t>
            </w:r>
          </w:p>
        </w:tc>
        <w:tc>
          <w:tcPr>
            <w:tcW w:w="5397" w:type="dxa"/>
            <w:gridSpan w:val="2"/>
            <w:vAlign w:val="center"/>
            <w:hideMark/>
          </w:tcPr>
          <w:p w14:paraId="09B154ED" w14:textId="77777777" w:rsidR="00E61AA0" w:rsidRPr="00273A01" w:rsidRDefault="001F5073" w:rsidP="00B47BE0">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306965260"/>
                <w14:checkbox>
                  <w14:checked w14:val="0"/>
                  <w14:checkedState w14:val="2612" w14:font="MS Gothic"/>
                  <w14:uncheckedState w14:val="2610" w14:font="MS Gothic"/>
                </w14:checkbox>
              </w:sdtPr>
              <w:sdtEndPr/>
              <w:sdtContent>
                <w:r w:rsidR="00E61AA0" w:rsidRPr="00273A01">
                  <w:rPr>
                    <w:rFonts w:ascii="Segoe UI Symbol" w:eastAsia="MS Gothic" w:hAnsi="Segoe UI Symbol" w:cs="Segoe UI Symbol"/>
                    <w:b/>
                    <w:color w:val="auto"/>
                  </w:rPr>
                  <w:t>☐</w:t>
                </w:r>
              </w:sdtContent>
            </w:sdt>
            <w:r w:rsidR="00E61AA0" w:rsidRPr="00273A01">
              <w:rPr>
                <w:rFonts w:ascii="Avenir Next LT Pro" w:hAnsi="Avenir Next LT Pro"/>
                <w:b/>
                <w:color w:val="000000" w:themeColor="text1"/>
                <w:sz w:val="20"/>
                <w:szCs w:val="16"/>
              </w:rPr>
              <w:t xml:space="preserve"> Other:</w:t>
            </w:r>
          </w:p>
        </w:tc>
      </w:tr>
    </w:tbl>
    <w:p w14:paraId="3865CCB6" w14:textId="77777777" w:rsidR="00CB25AC" w:rsidRPr="00C74FD4" w:rsidRDefault="00CB25AC"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8B5DD5" w:rsidRPr="00C74FD4" w14:paraId="74BAB47D" w14:textId="77777777" w:rsidTr="00E61AA0">
        <w:tc>
          <w:tcPr>
            <w:tcW w:w="10790" w:type="dxa"/>
            <w:tcBorders>
              <w:top w:val="nil"/>
              <w:left w:val="nil"/>
              <w:bottom w:val="nil"/>
              <w:right w:val="nil"/>
            </w:tcBorders>
            <w:shd w:val="clear" w:color="auto" w:fill="000000" w:themeFill="text1"/>
          </w:tcPr>
          <w:p w14:paraId="74BAB478" w14:textId="77777777" w:rsidR="008B5DD5" w:rsidRPr="004342CB" w:rsidRDefault="008B5DD5" w:rsidP="00D93E0C">
            <w:pPr>
              <w:pStyle w:val="MediumShading1-Accent11"/>
              <w:spacing w:after="120"/>
              <w:rPr>
                <w:rFonts w:ascii="Avenir Next LT Pro" w:hAnsi="Avenir Next LT Pro"/>
                <w:b/>
                <w:color w:val="FFFFFF"/>
                <w:sz w:val="28"/>
                <w:szCs w:val="19"/>
              </w:rPr>
            </w:pPr>
            <w:r w:rsidRPr="00111FB7">
              <w:rPr>
                <w:rFonts w:ascii="Avenir Next LT Pro" w:hAnsi="Avenir Next LT Pro"/>
                <w:b/>
                <w:color w:val="FFFFFF"/>
                <w:sz w:val="28"/>
                <w:szCs w:val="19"/>
              </w:rPr>
              <w:t>SECTION 4: RESULTS</w:t>
            </w:r>
            <w:r w:rsidRPr="00111FB7">
              <w:rPr>
                <w:rFonts w:ascii="Avenir Next LT Pro" w:hAnsi="Avenir Next LT Pro"/>
                <w:b/>
                <w:color w:val="FFFFFF"/>
                <w:sz w:val="28"/>
                <w:szCs w:val="19"/>
              </w:rPr>
              <w:br/>
            </w:r>
            <w:r w:rsidRPr="004342CB">
              <w:rPr>
                <w:rFonts w:ascii="Avenir Next LT Pro" w:hAnsi="Avenir Next LT Pro"/>
                <w:b/>
                <w:color w:val="FFFFFF"/>
              </w:rPr>
              <w:t>30% OF TOTAL SCORE</w:t>
            </w:r>
          </w:p>
          <w:p w14:paraId="74BAB47C" w14:textId="1E57F740" w:rsidR="007C7B88" w:rsidRPr="00C74FD4" w:rsidRDefault="00111FB7" w:rsidP="007C7B88">
            <w:pPr>
              <w:pStyle w:val="MediumShading1-Accent11"/>
              <w:spacing w:after="120"/>
              <w:rPr>
                <w:rFonts w:ascii="Verdana" w:hAnsi="Verdana"/>
                <w:b/>
                <w:color w:val="FFFFFF"/>
                <w:sz w:val="19"/>
                <w:szCs w:val="19"/>
              </w:rPr>
            </w:pPr>
            <w:r w:rsidRPr="0067542C">
              <w:rPr>
                <w:rFonts w:ascii="Avenir Next LT Pro" w:hAnsi="Avenir Next LT Pro"/>
                <w:color w:val="FFFFFF" w:themeColor="background1"/>
                <w:sz w:val="20"/>
                <w:szCs w:val="20"/>
              </w:rPr>
              <w:t>This section relates to your results.  Here you need to be able to demonstrate the impact your effort has had on your business/brand/cause objectives - attributable to the activity and its elements and taking into account other factors. You will need to provide a result corresponding to each objective listed in your response to question 1B.</w:t>
            </w:r>
            <w:r w:rsidRPr="0067542C">
              <w:rPr>
                <w:rFonts w:ascii="AvenirNext LT Pro Bold" w:hAnsi="AvenirNext LT Pro Bold"/>
                <w:color w:val="FFFFFF" w:themeColor="background1"/>
                <w:sz w:val="20"/>
                <w:szCs w:val="20"/>
              </w:rPr>
              <w:t xml:space="preserve">  </w:t>
            </w:r>
          </w:p>
        </w:tc>
      </w:tr>
    </w:tbl>
    <w:p w14:paraId="74BAB47E" w14:textId="77777777" w:rsidR="00017903" w:rsidRPr="00C74FD4" w:rsidRDefault="00017903" w:rsidP="00017903">
      <w:pPr>
        <w:pStyle w:val="MediumShading1-Accent11"/>
        <w:spacing w:after="120"/>
        <w:rPr>
          <w:rFonts w:ascii="Verdana" w:hAnsi="Verdana"/>
          <w:b/>
          <w:i/>
          <w:color w:val="999999"/>
          <w:sz w:val="19"/>
          <w:szCs w:val="19"/>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660"/>
        <w:gridCol w:w="857"/>
        <w:gridCol w:w="4529"/>
      </w:tblGrid>
      <w:tr w:rsidR="00017903" w:rsidRPr="00C74FD4" w14:paraId="74BAB489" w14:textId="77777777" w:rsidTr="00554E96">
        <w:tc>
          <w:tcPr>
            <w:tcW w:w="6244" w:type="dxa"/>
            <w:gridSpan w:val="3"/>
            <w:shd w:val="clear" w:color="auto" w:fill="B8B8B8"/>
          </w:tcPr>
          <w:p w14:paraId="2B78B2D6" w14:textId="1A9898DC" w:rsidR="00F47495" w:rsidRPr="009A691D" w:rsidRDefault="00D306FD" w:rsidP="00F47495">
            <w:pPr>
              <w:pStyle w:val="MediumShading1-Accent11"/>
              <w:spacing w:before="120" w:after="120"/>
              <w:rPr>
                <w:rFonts w:ascii="AvenirNext LT Pro Bold" w:eastAsia="ヒラギノ角ゴ Pro W3" w:hAnsi="AvenirNext LT Pro Bold"/>
                <w:b/>
                <w:bCs/>
                <w:color w:val="auto"/>
                <w:sz w:val="20"/>
                <w:szCs w:val="20"/>
                <w:lang w:eastAsia="en-US"/>
              </w:rPr>
            </w:pPr>
            <w:r w:rsidRPr="00FD5DA0">
              <w:rPr>
                <w:rFonts w:ascii="Avenir Next LT Pro" w:hAnsi="Avenir Next LT Pro"/>
                <w:b/>
                <w:color w:val="auto"/>
                <w:sz w:val="16"/>
                <w:szCs w:val="16"/>
              </w:rPr>
              <w:br/>
            </w:r>
            <w:r w:rsidR="00426F5A" w:rsidRPr="00052737">
              <w:rPr>
                <w:rFonts w:ascii="Avenir Next LT Pro" w:hAnsi="Avenir Next LT Pro"/>
                <w:b/>
                <w:color w:val="auto"/>
                <w:sz w:val="20"/>
                <w:szCs w:val="20"/>
              </w:rPr>
              <w:t xml:space="preserve">4A. </w:t>
            </w:r>
            <w:r w:rsidR="00554E96" w:rsidRPr="00052737">
              <w:rPr>
                <w:rFonts w:ascii="Avenir Next LT Pro" w:hAnsi="Avenir Next LT Pro"/>
                <w:b/>
                <w:color w:val="auto"/>
                <w:sz w:val="20"/>
                <w:szCs w:val="20"/>
              </w:rPr>
              <w:t xml:space="preserve">Over the time period of your case, how do you know it worked?  </w:t>
            </w:r>
            <w:r w:rsidR="002B5032" w:rsidRPr="00052737">
              <w:rPr>
                <w:rFonts w:ascii="Avenir Next LT Pro" w:eastAsia="ヒラギノ角ゴ Pro W3" w:hAnsi="Avenir Next LT Pro"/>
                <w:b/>
                <w:color w:val="auto"/>
                <w:sz w:val="20"/>
                <w:szCs w:val="20"/>
                <w:lang w:eastAsia="en-US"/>
              </w:rPr>
              <w:t xml:space="preserve">Explain, with </w:t>
            </w:r>
            <w:r w:rsidR="002B5032" w:rsidRPr="00052737">
              <w:rPr>
                <w:rFonts w:ascii="Avenir Next LT Pro" w:eastAsia="ヒラギノ角ゴ Pro W3" w:hAnsi="Avenir Next LT Pro"/>
                <w:b/>
                <w:color w:val="auto"/>
                <w:sz w:val="20"/>
                <w:szCs w:val="20"/>
                <w:u w:val="single"/>
                <w:lang w:eastAsia="en-US"/>
              </w:rPr>
              <w:t>category, competitor and/or prior year context</w:t>
            </w:r>
            <w:r w:rsidR="002B5032" w:rsidRPr="00052737">
              <w:rPr>
                <w:rFonts w:ascii="Avenir Next LT Pro" w:eastAsia="ヒラギノ角ゴ Pro W3" w:hAnsi="Avenir Next LT Pro"/>
                <w:b/>
                <w:color w:val="auto"/>
                <w:sz w:val="20"/>
                <w:szCs w:val="20"/>
                <w:lang w:eastAsia="en-US"/>
              </w:rPr>
              <w:t>, why these results are significant for the brand’s business.</w:t>
            </w:r>
            <w:r w:rsidR="002B5032" w:rsidRPr="009A691D">
              <w:rPr>
                <w:rFonts w:ascii="Avenir Next LT Pro" w:eastAsia="ヒラギノ角ゴ Pro W3" w:hAnsi="Avenir Next LT Pro"/>
                <w:b/>
                <w:color w:val="auto"/>
                <w:sz w:val="20"/>
                <w:szCs w:val="20"/>
                <w:lang w:eastAsia="en-US"/>
              </w:rPr>
              <w:t xml:space="preserve"> </w:t>
            </w:r>
          </w:p>
          <w:p w14:paraId="50717C8E" w14:textId="5477FD9D" w:rsidR="00F47495" w:rsidRPr="009A691D" w:rsidRDefault="00F47495" w:rsidP="00F47495">
            <w:pPr>
              <w:pStyle w:val="MediumShading1-Accent11"/>
              <w:spacing w:before="120" w:after="120"/>
              <w:rPr>
                <w:rFonts w:ascii="Avenir Next LT Pro" w:eastAsia="ヒラギノ角ゴ Pro W3" w:hAnsi="Avenir Next LT Pro"/>
                <w:b/>
                <w:bCs/>
                <w:color w:val="auto"/>
                <w:sz w:val="20"/>
                <w:szCs w:val="20"/>
                <w:lang w:eastAsia="en-US"/>
              </w:rPr>
            </w:pPr>
            <w:r w:rsidRPr="009A691D">
              <w:rPr>
                <w:rFonts w:ascii="Avenir Next LT Pro" w:eastAsia="ヒラギノ角ゴ Pro W3" w:hAnsi="Avenir Next LT Pro"/>
                <w:b/>
                <w:bCs/>
                <w:color w:val="auto"/>
                <w:sz w:val="20"/>
                <w:szCs w:val="20"/>
                <w:lang w:eastAsia="en-US"/>
              </w:rPr>
              <w:t>Results must relate back to your specific audience, objectives, and KPIs.  Your answer must include results for your key conversion metrics (initial result, best result &amp; timing, results stemming from optimization, etc.).</w:t>
            </w:r>
            <w:r w:rsidR="009A691D">
              <w:rPr>
                <w:rFonts w:ascii="Avenir Next LT Pro" w:eastAsia="ヒラギノ角ゴ Pro W3" w:hAnsi="Avenir Next LT Pro"/>
                <w:b/>
                <w:bCs/>
                <w:color w:val="auto"/>
                <w:sz w:val="20"/>
                <w:szCs w:val="20"/>
                <w:lang w:eastAsia="en-US"/>
              </w:rPr>
              <w:br/>
            </w:r>
          </w:p>
          <w:p w14:paraId="2C6453EB" w14:textId="2CC431FF" w:rsidR="002B5032" w:rsidRPr="00FD5DA0" w:rsidRDefault="002B5032" w:rsidP="002B5032">
            <w:pPr>
              <w:pStyle w:val="Verdana-Body-9forAnswers"/>
              <w:spacing w:before="120" w:after="120"/>
              <w:rPr>
                <w:rFonts w:ascii="Avenir Next LT Pro" w:hAnsi="Avenir Next LT Pro"/>
                <w:b/>
                <w:color w:val="B4975A"/>
                <w:sz w:val="24"/>
              </w:rPr>
            </w:pPr>
            <w:r w:rsidRPr="001E419B">
              <w:rPr>
                <w:rFonts w:ascii="Avenir Next LT Pro" w:hAnsi="Avenir Next LT Pro"/>
                <w:b/>
                <w:color w:val="B4975A"/>
                <w:sz w:val="24"/>
              </w:rPr>
              <w:t>RESPONSE FORMAT</w:t>
            </w:r>
            <w:r w:rsidRPr="001E419B">
              <w:rPr>
                <w:rFonts w:ascii="Avenir Next LT Pro" w:hAnsi="Avenir Next LT Pro"/>
                <w:b/>
                <w:color w:val="B4975A"/>
                <w:sz w:val="24"/>
              </w:rPr>
              <w:br/>
            </w:r>
            <w:r w:rsidRPr="001E419B">
              <w:rPr>
                <w:rFonts w:ascii="Avenir Next LT Pro" w:hAnsi="Avenir Next LT Pro"/>
                <w:color w:val="auto"/>
                <w:sz w:val="20"/>
              </w:rPr>
              <w:t>You have up to 350 words and 5 charts</w:t>
            </w:r>
            <w:r w:rsidR="001E419B">
              <w:rPr>
                <w:rFonts w:ascii="Avenir Next LT Pro" w:hAnsi="Avenir Next LT Pro"/>
                <w:color w:val="auto"/>
                <w:sz w:val="20"/>
              </w:rPr>
              <w:t>/graphs</w:t>
            </w:r>
            <w:r w:rsidRPr="001E419B">
              <w:rPr>
                <w:rFonts w:ascii="Avenir Next LT Pro" w:hAnsi="Avenir Next LT Pro"/>
                <w:color w:val="auto"/>
                <w:sz w:val="20"/>
              </w:rPr>
              <w:t xml:space="preserve"> to set up your results.  Then, for each objective provided in Question 1B, you are required to provide a corresponding result.</w:t>
            </w:r>
            <w:r w:rsidRPr="00FD5DA0">
              <w:rPr>
                <w:rFonts w:ascii="Avenir Next LT Pro" w:hAnsi="Avenir Next LT Pro"/>
                <w:color w:val="auto"/>
                <w:sz w:val="20"/>
              </w:rPr>
              <w:t xml:space="preserve">  </w:t>
            </w:r>
          </w:p>
          <w:p w14:paraId="18DC0A63" w14:textId="77777777" w:rsidR="002B5032" w:rsidRPr="00FD5DA0" w:rsidRDefault="002B5032" w:rsidP="002B5032">
            <w:pPr>
              <w:pStyle w:val="MediumShading1-Accent11"/>
              <w:spacing w:before="120" w:after="120"/>
              <w:rPr>
                <w:rFonts w:ascii="Avenir Next LT Pro" w:eastAsia="ヒラギノ角ゴ Pro W3" w:hAnsi="Avenir Next LT Pro"/>
                <w:b/>
                <w:color w:val="B4975A"/>
                <w:szCs w:val="20"/>
                <w:lang w:eastAsia="en-US"/>
              </w:rPr>
            </w:pPr>
            <w:r w:rsidRPr="00FD5DA0">
              <w:rPr>
                <w:rFonts w:ascii="Avenir Next LT Pro" w:eastAsia="ヒラギノ角ゴ Pro W3" w:hAnsi="Avenir Next LT Pro"/>
                <w:b/>
                <w:color w:val="B4975A"/>
                <w:szCs w:val="20"/>
                <w:lang w:eastAsia="en-US"/>
              </w:rPr>
              <w:t xml:space="preserve">ELIGIBILITY REMINDERS </w:t>
            </w:r>
          </w:p>
          <w:p w14:paraId="4C87449E" w14:textId="77777777" w:rsidR="002B5032" w:rsidRPr="00FD5DA0" w:rsidRDefault="002B5032" w:rsidP="002B5032">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t>Provide a clear time frame for all data shown – either within your response or via the sources box.</w:t>
            </w:r>
          </w:p>
          <w:p w14:paraId="7C603444" w14:textId="68DADB57" w:rsidR="002B5032" w:rsidRPr="00FD5DA0" w:rsidRDefault="002B5032" w:rsidP="002B5032">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t>All results must be isolated to Ukraine.</w:t>
            </w:r>
          </w:p>
          <w:p w14:paraId="37B3EDD7" w14:textId="77777777" w:rsidR="000B2B26" w:rsidRPr="008A5356" w:rsidRDefault="002B5032" w:rsidP="000B2B26">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t xml:space="preserve">Work </w:t>
            </w:r>
            <w:r w:rsidRPr="008A5356">
              <w:rPr>
                <w:rFonts w:ascii="Avenir Next LT Pro" w:eastAsia="ヒラギノ角ゴ Pro W3" w:hAnsi="Avenir Next LT Pro"/>
                <w:color w:val="auto"/>
                <w:sz w:val="20"/>
                <w:szCs w:val="20"/>
                <w:lang w:eastAsia="en-US"/>
              </w:rPr>
              <w:t>must have run in the eligibility window of:</w:t>
            </w:r>
          </w:p>
          <w:p w14:paraId="17FDF9E7" w14:textId="77777777" w:rsidR="00E61AA0" w:rsidRDefault="00E61AA0" w:rsidP="00CA53A6">
            <w:pPr>
              <w:pStyle w:val="MediumShading1-Accent11"/>
              <w:spacing w:before="120" w:after="120"/>
              <w:ind w:left="720"/>
              <w:rPr>
                <w:rFonts w:ascii="Avenir Next LT Pro" w:hAnsi="Avenir Next LT Pro"/>
                <w:b/>
                <w:bCs/>
                <w:color w:val="auto"/>
                <w:sz w:val="20"/>
                <w:szCs w:val="20"/>
                <w:u w:val="single"/>
              </w:rPr>
            </w:pPr>
            <w:r w:rsidRPr="008A5356">
              <w:rPr>
                <w:rFonts w:ascii="Avenir Next LT Pro" w:hAnsi="Avenir Next LT Pro"/>
                <w:b/>
                <w:bCs/>
                <w:color w:val="auto"/>
                <w:sz w:val="20"/>
                <w:szCs w:val="20"/>
                <w:u w:val="single"/>
              </w:rPr>
              <w:t>January 1, 2023 – October 1, 2024</w:t>
            </w:r>
          </w:p>
          <w:p w14:paraId="60D00E23" w14:textId="0FED2701" w:rsidR="002B5032" w:rsidRPr="00CA53A6" w:rsidRDefault="002B5032" w:rsidP="00CA53A6">
            <w:pPr>
              <w:pStyle w:val="MediumShading1-Accent11"/>
              <w:spacing w:before="120" w:after="120"/>
              <w:ind w:left="720"/>
              <w:rPr>
                <w:rFonts w:ascii="Avenir Next LT Pro" w:hAnsi="Avenir Next LT Pro" w:cs="Tahoma"/>
                <w:b/>
                <w:color w:val="B4975A"/>
                <w:sz w:val="20"/>
                <w:szCs w:val="20"/>
              </w:rPr>
            </w:pPr>
            <w:r w:rsidRPr="00FD5DA0">
              <w:rPr>
                <w:rFonts w:ascii="Avenir Next LT Pro" w:eastAsia="ヒラギノ角ゴ Pro W3" w:hAnsi="Avenir Next LT Pro"/>
                <w:color w:val="auto"/>
                <w:sz w:val="20"/>
                <w:szCs w:val="20"/>
                <w:lang w:eastAsia="en-US"/>
              </w:rPr>
              <w:t xml:space="preserve">Results after </w:t>
            </w:r>
            <w:proofErr w:type="spellStart"/>
            <w:r w:rsidRPr="00FD5DA0">
              <w:rPr>
                <w:rFonts w:ascii="Avenir Next LT Pro" w:eastAsia="ヒラギノ角ゴ Pro W3" w:hAnsi="Avenir Next LT Pro"/>
                <w:color w:val="auto"/>
                <w:sz w:val="20"/>
                <w:szCs w:val="20"/>
                <w:lang w:eastAsia="en-US"/>
              </w:rPr>
              <w:t>elegibity</w:t>
            </w:r>
            <w:proofErr w:type="spellEnd"/>
            <w:r w:rsidRPr="00FD5DA0">
              <w:rPr>
                <w:rFonts w:ascii="Avenir Next LT Pro" w:eastAsia="ヒラギノ角ゴ Pro W3" w:hAnsi="Avenir Next LT Pro"/>
                <w:color w:val="auto"/>
                <w:sz w:val="20"/>
                <w:szCs w:val="20"/>
                <w:lang w:eastAsia="en-US"/>
              </w:rPr>
              <w:t xml:space="preserve"> period that are directly related to work that ran in the eligibility window can be included.</w:t>
            </w:r>
          </w:p>
          <w:p w14:paraId="74BAB481" w14:textId="59E133B2" w:rsidR="00426F5A" w:rsidRPr="008A5356" w:rsidRDefault="002B5032" w:rsidP="00CA53A6">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t>All results must correspond to a data source.</w:t>
            </w:r>
          </w:p>
        </w:tc>
        <w:tc>
          <w:tcPr>
            <w:tcW w:w="4529" w:type="dxa"/>
            <w:shd w:val="clear" w:color="auto" w:fill="auto"/>
          </w:tcPr>
          <w:p w14:paraId="3688FBBB" w14:textId="77777777" w:rsidR="00426F5A" w:rsidRPr="00FD5DA0" w:rsidRDefault="00426F5A" w:rsidP="00426F5A">
            <w:pPr>
              <w:pStyle w:val="MediumShading1-Accent11"/>
              <w:spacing w:before="120" w:after="120"/>
              <w:rPr>
                <w:rFonts w:ascii="Avenir Next LT Pro" w:hAnsi="Avenir Next LT Pro"/>
                <w:b/>
                <w:color w:val="auto"/>
                <w:sz w:val="18"/>
                <w:szCs w:val="18"/>
              </w:rPr>
            </w:pPr>
            <w:r w:rsidRPr="00FD5DA0">
              <w:rPr>
                <w:rFonts w:ascii="Avenir Next LT Pro" w:hAnsi="Avenir Next LT Pro"/>
                <w:b/>
                <w:color w:val="auto"/>
                <w:sz w:val="18"/>
                <w:szCs w:val="18"/>
              </w:rPr>
              <w:t>Effie Tips:</w:t>
            </w:r>
          </w:p>
          <w:p w14:paraId="407E24AC"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 xml:space="preserve">Tie together the story of how your work drove the results. </w:t>
            </w:r>
          </w:p>
          <w:p w14:paraId="4251BAC4"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Prove the results are significant using category, competitive, prior year, and brand context.  Why were these metrics important to the brand?</w:t>
            </w:r>
          </w:p>
          <w:p w14:paraId="5476DAB4"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When providing engagement/social metrics, detail what these meant for the brand and business.</w:t>
            </w:r>
          </w:p>
          <w:p w14:paraId="78D43312" w14:textId="77777777" w:rsidR="00E211AB"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b/>
                <w:color w:val="auto"/>
                <w:sz w:val="18"/>
                <w:szCs w:val="18"/>
              </w:rPr>
              <w:t>Charts and graphs are encouraged.</w:t>
            </w:r>
          </w:p>
          <w:p w14:paraId="74BAB488" w14:textId="2D1E290A" w:rsidR="00A67748" w:rsidRPr="00FD5DA0" w:rsidRDefault="00A67748" w:rsidP="00B26CA8">
            <w:pPr>
              <w:pStyle w:val="MediumShading1-Accent11"/>
              <w:spacing w:after="120"/>
              <w:rPr>
                <w:rFonts w:ascii="Avenir Next LT Pro" w:hAnsi="Avenir Next LT Pro"/>
                <w:sz w:val="18"/>
                <w:szCs w:val="18"/>
              </w:rPr>
            </w:pPr>
          </w:p>
        </w:tc>
      </w:tr>
      <w:tr w:rsidR="00C671EC" w:rsidRPr="00C74FD4" w14:paraId="74BAB48D" w14:textId="77777777" w:rsidTr="008A5356">
        <w:trPr>
          <w:trHeight w:val="1195"/>
        </w:trPr>
        <w:tc>
          <w:tcPr>
            <w:tcW w:w="10773" w:type="dxa"/>
            <w:gridSpan w:val="4"/>
            <w:tcBorders>
              <w:bottom w:val="single" w:sz="4" w:space="0" w:color="auto"/>
            </w:tcBorders>
            <w:shd w:val="clear" w:color="auto" w:fill="auto"/>
          </w:tcPr>
          <w:p w14:paraId="74BAB48C" w14:textId="615E3EDB" w:rsidR="00253AF5" w:rsidRPr="008A5356" w:rsidRDefault="008A5356" w:rsidP="00A67748">
            <w:pPr>
              <w:pStyle w:val="MediumShading1-Accent11"/>
              <w:spacing w:after="120"/>
              <w:rPr>
                <w:rFonts w:asciiTheme="minorHAnsi" w:hAnsiTheme="minorHAnsi"/>
                <w:b/>
                <w:bCs/>
                <w:sz w:val="20"/>
                <w:szCs w:val="19"/>
                <w:lang w:val="uk-UA"/>
              </w:rPr>
            </w:pPr>
            <w:r w:rsidRPr="00052737">
              <w:rPr>
                <w:rFonts w:ascii="Avenir Next LT Pro" w:hAnsi="Avenir Next LT Pro"/>
                <w:color w:val="auto"/>
                <w:sz w:val="20"/>
                <w:szCs w:val="19"/>
              </w:rPr>
              <w:lastRenderedPageBreak/>
              <w:t xml:space="preserve">You may use this space to set up your results section </w:t>
            </w:r>
            <w:r w:rsidRPr="00052737">
              <w:rPr>
                <w:rFonts w:ascii="Avenir Next LT Pro" w:hAnsi="Avenir Next LT Pro"/>
                <w:i/>
                <w:color w:val="auto"/>
                <w:spacing w:val="-3"/>
                <w:sz w:val="16"/>
                <w:szCs w:val="16"/>
              </w:rPr>
              <w:t>(~3</w:t>
            </w:r>
            <w:r w:rsidRPr="00052737">
              <w:rPr>
                <w:rFonts w:ascii="Avenir Next LT Pro" w:hAnsi="Avenir Next LT Pro"/>
                <w:i/>
                <w:color w:val="auto"/>
                <w:spacing w:val="-3"/>
                <w:sz w:val="16"/>
                <w:szCs w:val="16"/>
                <w:lang w:val="uk-UA"/>
              </w:rPr>
              <w:t>50</w:t>
            </w:r>
            <w:r w:rsidRPr="00052737">
              <w:rPr>
                <w:rFonts w:ascii="Avenir Next LT Pro" w:hAnsi="Avenir Next LT Pro"/>
                <w:i/>
                <w:color w:val="auto"/>
                <w:spacing w:val="-3"/>
                <w:sz w:val="16"/>
                <w:szCs w:val="16"/>
              </w:rPr>
              <w:t xml:space="preserve"> words; ≤5</w:t>
            </w:r>
            <w:r w:rsidRPr="00052737">
              <w:rPr>
                <w:rFonts w:ascii="Avenir Next LT Pro" w:hAnsi="Avenir Next LT Pro"/>
                <w:i/>
                <w:color w:val="auto"/>
                <w:spacing w:val="-3"/>
                <w:sz w:val="16"/>
                <w:szCs w:val="16"/>
                <w:lang w:val="uk-UA"/>
              </w:rPr>
              <w:t xml:space="preserve"> </w:t>
            </w:r>
            <w:r w:rsidRPr="00052737">
              <w:rPr>
                <w:rFonts w:ascii="Avenir Next LT Pro" w:hAnsi="Avenir Next LT Pro"/>
                <w:i/>
                <w:color w:val="auto"/>
                <w:spacing w:val="-3"/>
                <w:sz w:val="16"/>
                <w:szCs w:val="16"/>
              </w:rPr>
              <w:t>charts/graphs)</w:t>
            </w:r>
            <w:r w:rsidRPr="00052737">
              <w:rPr>
                <w:rFonts w:asciiTheme="minorHAnsi" w:hAnsiTheme="minorHAnsi"/>
                <w:i/>
                <w:color w:val="auto"/>
                <w:spacing w:val="-3"/>
                <w:sz w:val="16"/>
                <w:szCs w:val="16"/>
                <w:lang w:val="uk-UA"/>
              </w:rPr>
              <w:t>.</w:t>
            </w:r>
          </w:p>
        </w:tc>
      </w:tr>
      <w:tr w:rsidR="000073F7" w:rsidRPr="00896B45" w14:paraId="3E6E76E9" w14:textId="77777777" w:rsidTr="008A5356">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3DA3C4" w14:textId="484FFDA1" w:rsidR="000073F7" w:rsidRPr="000073F7" w:rsidRDefault="00ED1CCD" w:rsidP="000073F7">
            <w:pPr>
              <w:spacing w:after="0" w:line="240" w:lineRule="auto"/>
              <w:ind w:left="60"/>
              <w:jc w:val="center"/>
              <w:textAlignment w:val="baseline"/>
              <w:rPr>
                <w:rFonts w:ascii="Avenir Next LT Pro" w:eastAsia="Times New Roman" w:hAnsi="Avenir Next LT Pro" w:cs="Segoe UI"/>
                <w:sz w:val="18"/>
                <w:szCs w:val="18"/>
                <w:lang w:eastAsia="en-US"/>
              </w:rPr>
            </w:pPr>
            <w:bookmarkStart w:id="8" w:name="_Hlk76992341"/>
            <w:r w:rsidRPr="000073F7">
              <w:rPr>
                <w:rFonts w:ascii="Avenir Next LT Pro" w:eastAsia="Times New Roman" w:hAnsi="Avenir Next LT Pro" w:cs="Segoe UI"/>
                <w:b/>
                <w:bCs/>
                <w:color w:val="B4975A"/>
                <w:lang w:eastAsia="en-US"/>
              </w:rPr>
              <w:t>BUSINESS OBJECTIVE RESULTS</w:t>
            </w:r>
          </w:p>
          <w:p w14:paraId="5F223595" w14:textId="0CBD399A" w:rsidR="000073F7" w:rsidRPr="000073F7" w:rsidRDefault="000073F7" w:rsidP="000073F7">
            <w:pPr>
              <w:pStyle w:val="MediumShading1-Accent11"/>
              <w:spacing w:after="120"/>
              <w:jc w:val="center"/>
              <w:rPr>
                <w:rFonts w:ascii="Avenir Next LT Pro" w:hAnsi="Avenir Next LT Pro"/>
                <w:color w:val="auto"/>
                <w:sz w:val="20"/>
                <w:szCs w:val="19"/>
              </w:rPr>
            </w:pPr>
            <w:r w:rsidRPr="000073F7">
              <w:rPr>
                <w:rFonts w:ascii="Avenir Next LT Pro" w:eastAsia="Times New Roman" w:hAnsi="Avenir Next LT Pro" w:cs="Segoe UI"/>
                <w:i/>
                <w:iCs/>
                <w:color w:val="auto"/>
                <w:sz w:val="20"/>
                <w:szCs w:val="20"/>
                <w:lang w:eastAsia="en-US"/>
              </w:rPr>
              <w:t>(Required – Corresponds to your Business Objective listed in 1B)</w:t>
            </w:r>
          </w:p>
        </w:tc>
      </w:tr>
      <w:tr w:rsidR="000073F7" w:rsidRPr="00896B45" w14:paraId="49085BF0"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D4A40F" w14:textId="4FAE4F6C" w:rsidR="000073F7" w:rsidRPr="00ED1CCD" w:rsidRDefault="007E169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hAnsi="Avenir Next LT Pro" w:cs="Tahoma"/>
                <w:b/>
                <w:color w:val="000000" w:themeColor="text1"/>
                <w:sz w:val="20"/>
                <w:szCs w:val="16"/>
              </w:rPr>
              <w:t xml:space="preserve">List </w:t>
            </w:r>
            <w:r w:rsidR="000073F7" w:rsidRPr="00ED1CCD">
              <w:rPr>
                <w:rFonts w:ascii="Avenir Next LT Pro" w:eastAsia="Times New Roman" w:hAnsi="Avenir Next LT Pro" w:cs="Segoe UI"/>
                <w:b/>
                <w:bCs/>
                <w:color w:val="000000"/>
                <w:sz w:val="20"/>
                <w:szCs w:val="20"/>
                <w:lang w:eastAsia="en-US"/>
              </w:rPr>
              <w:t>Business Objective from</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EA69E01" w14:textId="6D29BC39"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0073F7" w:rsidRPr="00896B45" w14:paraId="55BB6999"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BBDC47"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21FE84AF" w14:textId="692D1292"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7E1697"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auto"/>
                <w:sz w:val="16"/>
                <w:szCs w:val="16"/>
                <w:lang w:eastAsia="en-US"/>
              </w:rPr>
              <w:t xml:space="preserve"> 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34EED6"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auto"/>
                <w:sz w:val="20"/>
                <w:szCs w:val="20"/>
                <w:lang w:eastAsia="en-US"/>
              </w:rPr>
              <w:t> </w:t>
            </w:r>
          </w:p>
        </w:tc>
      </w:tr>
      <w:tr w:rsidR="000073F7" w:rsidRPr="00896B45" w14:paraId="3CEBF0D3"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CEF4F7"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color w:val="000000"/>
                <w:sz w:val="20"/>
                <w:szCs w:val="20"/>
                <w:lang w:eastAsia="en-US"/>
              </w:rPr>
              <w:t> </w:t>
            </w:r>
          </w:p>
          <w:p w14:paraId="4B986E2A" w14:textId="3E51CD63"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7E1697"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w:t>
            </w:r>
            <w:r w:rsidR="007E1697" w:rsidRPr="00ED1CCD">
              <w:rPr>
                <w:rFonts w:ascii="Avenir Next LT Pro" w:eastAsia="Times New Roman" w:hAnsi="Avenir Next LT Pro" w:cs="Segoe UI"/>
                <w:i/>
                <w:iCs/>
                <w:color w:val="auto"/>
                <w:sz w:val="16"/>
                <w:szCs w:val="16"/>
                <w:lang w:eastAsia="en-US"/>
              </w:rPr>
              <w:t>graphs</w:t>
            </w: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1C71135"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FF0000"/>
                <w:lang w:eastAsia="en-US"/>
              </w:rPr>
              <w:t> </w:t>
            </w:r>
          </w:p>
        </w:tc>
      </w:tr>
      <w:tr w:rsidR="000073F7" w:rsidRPr="00896B45" w14:paraId="3C797067"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282AEEF" w14:textId="314C01B3"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MARKETING OBJECTIVE #1 RESULTS  </w:t>
            </w:r>
            <w:r w:rsidRPr="00ED1CCD">
              <w:rPr>
                <w:rFonts w:ascii="Avenir Next LT Pro" w:eastAsia="Times New Roman" w:hAnsi="Avenir Next LT Pro" w:cs="Segoe UI"/>
                <w:color w:val="B4975A"/>
                <w:lang w:eastAsia="en-US"/>
              </w:rPr>
              <w:t> </w:t>
            </w:r>
          </w:p>
          <w:p w14:paraId="2A7DF053"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 Corresponds to Marketing Objective #1 listed in 1B)</w:t>
            </w:r>
            <w:r w:rsidRPr="00ED1CCD">
              <w:rPr>
                <w:rFonts w:ascii="Avenir Next LT Pro" w:eastAsia="Times New Roman" w:hAnsi="Avenir Next LT Pro" w:cs="Segoe UI"/>
                <w:color w:val="auto"/>
                <w:sz w:val="20"/>
                <w:szCs w:val="20"/>
                <w:lang w:eastAsia="en-US"/>
              </w:rPr>
              <w:t> </w:t>
            </w:r>
          </w:p>
        </w:tc>
      </w:tr>
      <w:tr w:rsidR="000073F7" w:rsidRPr="00896B45" w14:paraId="3A0CF39C"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9E780" w14:textId="0CCD0FC0" w:rsidR="000073F7" w:rsidRPr="00ED1CCD" w:rsidRDefault="00252E3C"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 xml:space="preserve">Marketing Objective #1 from </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92E94C" w14:textId="31E1DFCA"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0073F7" w:rsidRPr="00896B45" w14:paraId="71B61B15"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EA69D6"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44EAF921" w14:textId="2B3B2E90"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252E3C"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5643E49"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auto"/>
                <w:sz w:val="20"/>
                <w:szCs w:val="20"/>
                <w:lang w:eastAsia="en-US"/>
              </w:rPr>
              <w:t> </w:t>
            </w:r>
          </w:p>
        </w:tc>
      </w:tr>
      <w:tr w:rsidR="000073F7" w:rsidRPr="00896B45" w14:paraId="2F941037"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39E70B"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326178EC" w14:textId="022E54C0"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252E3C"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w:t>
            </w:r>
            <w:r w:rsidR="00252E3C" w:rsidRPr="00ED1CCD">
              <w:rPr>
                <w:rFonts w:ascii="Avenir Next LT Pro" w:eastAsia="Times New Roman" w:hAnsi="Avenir Next LT Pro" w:cs="Segoe UI"/>
                <w:i/>
                <w:iCs/>
                <w:color w:val="auto"/>
                <w:sz w:val="16"/>
                <w:szCs w:val="16"/>
                <w:lang w:eastAsia="en-US"/>
              </w:rPr>
              <w:t>graphs</w:t>
            </w: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068CD2D"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312EFEE7"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E3ED1CA" w14:textId="6BC5F94D"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MARKETING OBJECTIVE #2 RESULTS  </w:t>
            </w:r>
            <w:r w:rsidRPr="00ED1CCD">
              <w:rPr>
                <w:rFonts w:ascii="Avenir Next LT Pro" w:eastAsia="Times New Roman" w:hAnsi="Avenir Next LT Pro" w:cs="Segoe UI"/>
                <w:color w:val="B4975A"/>
                <w:lang w:eastAsia="en-US"/>
              </w:rPr>
              <w:t> </w:t>
            </w:r>
          </w:p>
          <w:p w14:paraId="2B031AFC"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Marketing Objective #2 was provided in1B)</w:t>
            </w:r>
            <w:r w:rsidRPr="00ED1CCD">
              <w:rPr>
                <w:rFonts w:ascii="Avenir Next LT Pro" w:eastAsia="Times New Roman" w:hAnsi="Avenir Next LT Pro" w:cs="Segoe UI"/>
                <w:color w:val="auto"/>
                <w:sz w:val="20"/>
                <w:szCs w:val="20"/>
                <w:lang w:eastAsia="en-US"/>
              </w:rPr>
              <w:t> </w:t>
            </w:r>
          </w:p>
        </w:tc>
      </w:tr>
      <w:tr w:rsidR="000073F7" w:rsidRPr="00896B45" w14:paraId="0D21F401"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5B716" w14:textId="5EE68862" w:rsidR="000073F7" w:rsidRPr="00ED1CCD" w:rsidRDefault="00252E3C"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 xml:space="preserve">Marketing Objective #2 from </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7DB8A8" w14:textId="4D0AEE25"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252E3C" w:rsidRPr="00896B45" w14:paraId="7A3439CF"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72227A" w14:textId="77777777"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43E8D221" w14:textId="2DA1854D"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5D22722" w14:textId="77777777"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252E3C" w:rsidRPr="00896B45" w14:paraId="174039A9"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6EC4B9" w14:textId="77777777"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0BEDA795" w14:textId="77FD9BD1"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742C304" w14:textId="77777777" w:rsidR="00252E3C" w:rsidRPr="00ED1CCD"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681CBA0C"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F0CDA2" w14:textId="41A3FBAE"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MARKETING OBJECTIVE #3 RESULTS  </w:t>
            </w:r>
            <w:r w:rsidRPr="00ED1CCD">
              <w:rPr>
                <w:rFonts w:ascii="Avenir Next LT Pro" w:eastAsia="Times New Roman" w:hAnsi="Avenir Next LT Pro" w:cs="Segoe UI"/>
                <w:color w:val="B4975A"/>
                <w:lang w:eastAsia="en-US"/>
              </w:rPr>
              <w:t> </w:t>
            </w:r>
          </w:p>
          <w:p w14:paraId="520D6D08"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Marketing Objective #3 was provided in 1B)</w:t>
            </w:r>
            <w:r w:rsidRPr="00ED1CCD">
              <w:rPr>
                <w:rFonts w:ascii="Avenir Next LT Pro" w:eastAsia="Times New Roman" w:hAnsi="Avenir Next LT Pro" w:cs="Segoe UI"/>
                <w:color w:val="auto"/>
                <w:sz w:val="20"/>
                <w:szCs w:val="20"/>
                <w:lang w:eastAsia="en-US"/>
              </w:rPr>
              <w:t> </w:t>
            </w:r>
          </w:p>
        </w:tc>
      </w:tr>
      <w:tr w:rsidR="000073F7" w:rsidRPr="00896B45" w14:paraId="4E6F9748"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A5F03" w14:textId="73AB7D6B" w:rsidR="000073F7" w:rsidRPr="00ED1CCD"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 xml:space="preserve">Marketing Objective #3 from </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BBBCB35" w14:textId="04E25BA1"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2787C53D"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10EC6A"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lastRenderedPageBreak/>
              <w:t>List Result</w:t>
            </w:r>
            <w:r w:rsidRPr="00ED1CCD">
              <w:rPr>
                <w:rFonts w:ascii="Avenir Next LT Pro" w:eastAsia="Times New Roman" w:hAnsi="Avenir Next LT Pro" w:cs="Segoe UI"/>
                <w:color w:val="auto"/>
                <w:sz w:val="20"/>
                <w:szCs w:val="20"/>
                <w:lang w:eastAsia="en-US"/>
              </w:rPr>
              <w:t>  </w:t>
            </w:r>
          </w:p>
          <w:p w14:paraId="14AC7E7A" w14:textId="4F4A780C"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87CD1C2"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104E88" w:rsidRPr="00896B45" w14:paraId="08EAD9F1"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741830"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71A71FC5" w14:textId="05AC81AA"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37ACBD8"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113BF8A9"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4B79611" w14:textId="57DABECB"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ACTIVITY OBJECTIVE #1 RESULTS</w:t>
            </w:r>
            <w:r w:rsidRPr="00ED1CCD">
              <w:rPr>
                <w:rFonts w:ascii="Avenir Next LT Pro" w:eastAsia="Times New Roman" w:hAnsi="Avenir Next LT Pro" w:cs="Segoe UI"/>
                <w:color w:val="B4975A"/>
                <w:lang w:eastAsia="en-US"/>
              </w:rPr>
              <w:t> </w:t>
            </w:r>
          </w:p>
          <w:p w14:paraId="0204E7C4"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 Corresponds to Campaign/Activity Objective #1 listed in 1B)</w:t>
            </w:r>
            <w:r w:rsidRPr="00ED1CCD">
              <w:rPr>
                <w:rFonts w:ascii="Avenir Next LT Pro" w:eastAsia="Times New Roman" w:hAnsi="Avenir Next LT Pro" w:cs="Segoe UI"/>
                <w:color w:val="auto"/>
                <w:sz w:val="20"/>
                <w:szCs w:val="20"/>
                <w:lang w:eastAsia="en-US"/>
              </w:rPr>
              <w:t> </w:t>
            </w:r>
          </w:p>
        </w:tc>
      </w:tr>
      <w:tr w:rsidR="000073F7" w:rsidRPr="00896B45" w14:paraId="6F6C9AB5"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F368D" w14:textId="264F3830" w:rsidR="000073F7" w:rsidRPr="00ED1CCD"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Activity Objective #1 from 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69C90D1" w14:textId="482B5E42"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17F31327"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2E1FE7"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7C3642AE" w14:textId="068AD942"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A90A0B"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auto"/>
                <w:sz w:val="20"/>
                <w:szCs w:val="20"/>
                <w:lang w:eastAsia="en-US"/>
              </w:rPr>
              <w:t> </w:t>
            </w:r>
          </w:p>
        </w:tc>
      </w:tr>
      <w:tr w:rsidR="00104E88" w:rsidRPr="00896B45" w14:paraId="230B2416"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52C2B1"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22760954" w14:textId="1D03F3EB"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75 words; 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550AD0A"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1152991C"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D743675" w14:textId="634CEA6E"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ACTIVITY OBJECTIVE #2 RESULTS</w:t>
            </w:r>
            <w:r w:rsidRPr="00ED1CCD">
              <w:rPr>
                <w:rFonts w:ascii="Avenir Next LT Pro" w:eastAsia="Times New Roman" w:hAnsi="Avenir Next LT Pro" w:cs="Segoe UI"/>
                <w:color w:val="B4975A"/>
                <w:lang w:eastAsia="en-US"/>
              </w:rPr>
              <w:t> </w:t>
            </w:r>
          </w:p>
          <w:p w14:paraId="6E5A17DE"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Campaign/Activity Objective #2 was provided in 1B)</w:t>
            </w:r>
            <w:r w:rsidRPr="00ED1CCD">
              <w:rPr>
                <w:rFonts w:ascii="Avenir Next LT Pro" w:eastAsia="Times New Roman" w:hAnsi="Avenir Next LT Pro" w:cs="Segoe UI"/>
                <w:color w:val="auto"/>
                <w:sz w:val="20"/>
                <w:szCs w:val="20"/>
                <w:lang w:eastAsia="en-US"/>
              </w:rPr>
              <w:t> </w:t>
            </w:r>
          </w:p>
        </w:tc>
      </w:tr>
      <w:tr w:rsidR="000073F7" w:rsidRPr="00896B45" w14:paraId="77CCE27F"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88B95" w14:textId="0B06CB0C" w:rsidR="000073F7" w:rsidRPr="00ED1CCD"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Activity Objective #2 from 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9FA6C0" w14:textId="3BB13C43"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102A5926"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05FA20"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27175BC4" w14:textId="4159658E"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6283948"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104E88" w:rsidRPr="00896B45" w14:paraId="71573E9E"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525871"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089683E0" w14:textId="7AD741C0"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14DD0FD"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2B7F852C"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B0A22E4" w14:textId="7BFC9AB6"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ACTIVITY OBJECTIVE #3 RESULTS</w:t>
            </w:r>
            <w:r w:rsidRPr="00ED1CCD">
              <w:rPr>
                <w:rFonts w:ascii="Avenir Next LT Pro" w:eastAsia="Times New Roman" w:hAnsi="Avenir Next LT Pro" w:cs="Segoe UI"/>
                <w:color w:val="B4975A"/>
                <w:lang w:eastAsia="en-US"/>
              </w:rPr>
              <w:t> </w:t>
            </w:r>
          </w:p>
          <w:p w14:paraId="0EE96976"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Campaign/Activity Objective #3 was provided in 1B)</w:t>
            </w:r>
            <w:r w:rsidRPr="00ED1CCD">
              <w:rPr>
                <w:rFonts w:ascii="Avenir Next LT Pro" w:eastAsia="Times New Roman" w:hAnsi="Avenir Next LT Pro" w:cs="Segoe UI"/>
                <w:color w:val="auto"/>
                <w:sz w:val="20"/>
                <w:szCs w:val="20"/>
                <w:lang w:eastAsia="en-US"/>
              </w:rPr>
              <w:t> </w:t>
            </w:r>
          </w:p>
        </w:tc>
      </w:tr>
      <w:tr w:rsidR="000073F7" w:rsidRPr="00896B45" w14:paraId="1F4A8A71"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4B064" w14:textId="45B2D1DF" w:rsidR="000073F7" w:rsidRPr="00ED1CCD"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 xml:space="preserve">List </w:t>
            </w:r>
            <w:r w:rsidR="000073F7" w:rsidRPr="00ED1CCD">
              <w:rPr>
                <w:rFonts w:ascii="Avenir Next LT Pro" w:eastAsia="Times New Roman" w:hAnsi="Avenir Next LT Pro" w:cs="Segoe UI"/>
                <w:b/>
                <w:bCs/>
                <w:color w:val="000000"/>
                <w:sz w:val="20"/>
                <w:szCs w:val="20"/>
                <w:lang w:eastAsia="en-US"/>
              </w:rPr>
              <w:t>Activity Objective #3 from 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88FCA23" w14:textId="1BA6A6AA"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0963D8DC"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B6D942"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6C0B4D2F" w14:textId="60B9A7F2"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0070C0"/>
                <w:sz w:val="16"/>
                <w:szCs w:val="16"/>
                <w:lang w:eastAsia="en-US"/>
              </w:rPr>
              <w:t xml:space="preserve"> </w:t>
            </w:r>
            <w:r w:rsidRPr="00ED1CCD">
              <w:rPr>
                <w:rFonts w:ascii="Avenir Next LT Pro" w:eastAsia="Times New Roman" w:hAnsi="Avenir Next LT Pro" w:cs="Segoe UI"/>
                <w:i/>
                <w:iCs/>
                <w:color w:val="auto"/>
                <w:sz w:val="16"/>
                <w:szCs w:val="16"/>
                <w:lang w:eastAsia="en-US"/>
              </w:rPr>
              <w:t>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89CFB5D"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104E88" w:rsidRPr="00896B45" w14:paraId="6D95F4DE" w14:textId="77777777" w:rsidTr="008A5356">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6FA502"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Context</w:t>
            </w:r>
            <w:r w:rsidRPr="00ED1CCD">
              <w:rPr>
                <w:rFonts w:ascii="Avenir Next LT Pro" w:eastAsia="Times New Roman" w:hAnsi="Avenir Next LT Pro" w:cs="Segoe UI"/>
                <w:b/>
                <w:bCs/>
                <w:color w:val="auto"/>
                <w:sz w:val="20"/>
                <w:szCs w:val="20"/>
                <w:lang w:eastAsia="en-US"/>
              </w:rPr>
              <w:t> </w:t>
            </w:r>
            <w:r w:rsidRPr="00ED1CCD">
              <w:rPr>
                <w:rFonts w:ascii="Avenir Next LT Pro" w:eastAsia="Times New Roman" w:hAnsi="Avenir Next LT Pro" w:cs="Segoe UI"/>
                <w:color w:val="auto"/>
                <w:sz w:val="20"/>
                <w:szCs w:val="20"/>
                <w:lang w:eastAsia="en-US"/>
              </w:rPr>
              <w:t> </w:t>
            </w:r>
          </w:p>
          <w:p w14:paraId="7EA180DB" w14:textId="074A1369"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 xml:space="preserve">(~ 75 words; </w:t>
            </w:r>
            <w:r w:rsidR="00ED1CCD" w:rsidRPr="00ED1CCD">
              <w:rPr>
                <w:rFonts w:ascii="Avenir Next LT Pro" w:hAnsi="Avenir Next LT Pro"/>
                <w:bCs/>
                <w:i/>
                <w:iCs/>
                <w:color w:val="auto"/>
                <w:spacing w:val="-3"/>
                <w:sz w:val="16"/>
                <w:szCs w:val="16"/>
                <w:lang w:val="uk-UA"/>
              </w:rPr>
              <w:t>≤</w:t>
            </w:r>
            <w:r w:rsidRPr="00ED1CCD">
              <w:rPr>
                <w:rFonts w:ascii="Avenir Next LT Pro" w:eastAsia="Times New Roman" w:hAnsi="Avenir Next LT Pro" w:cs="Segoe UI"/>
                <w:i/>
                <w:iCs/>
                <w:color w:val="auto"/>
                <w:sz w:val="16"/>
                <w:szCs w:val="16"/>
                <w:lang w:eastAsia="en-US"/>
              </w:rPr>
              <w:t>3 charts/graphs)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4D940C1" w14:textId="77777777" w:rsidR="00104E88" w:rsidRPr="00ED1CCD"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A67748" w:rsidRPr="00AE0EB3" w14:paraId="03410BC1" w14:textId="77777777" w:rsidTr="008A535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1A6145BA" w14:textId="77777777" w:rsidR="00A67748" w:rsidRPr="00ED1CCD" w:rsidRDefault="00A67748" w:rsidP="00A255CA">
            <w:pPr>
              <w:pStyle w:val="MediumShading1-Accent11"/>
              <w:spacing w:before="120" w:after="120"/>
              <w:rPr>
                <w:rFonts w:ascii="Avenir Next LT Pro" w:hAnsi="Avenir Next LT Pro" w:cs="Tahoma"/>
                <w:b/>
                <w:color w:val="B4975A"/>
                <w:szCs w:val="16"/>
              </w:rPr>
            </w:pPr>
            <w:r w:rsidRPr="00ED1CCD">
              <w:rPr>
                <w:rFonts w:ascii="Avenir Next LT Pro" w:hAnsi="Avenir Next LT Pro" w:cs="Tahoma"/>
                <w:b/>
                <w:color w:val="B4975A"/>
                <w:szCs w:val="16"/>
              </w:rPr>
              <w:t>ADDITIONAL RESULTS</w:t>
            </w:r>
          </w:p>
          <w:p w14:paraId="79BF3C56" w14:textId="77777777" w:rsidR="00EF5468" w:rsidRPr="00ED1CCD" w:rsidRDefault="00EF5468" w:rsidP="00EF5468">
            <w:pPr>
              <w:pStyle w:val="MediumShading1-Accent11"/>
              <w:spacing w:before="120" w:after="120"/>
              <w:ind w:left="60"/>
              <w:rPr>
                <w:rFonts w:ascii="Avenir Next LT Pro" w:eastAsia="ヒラギノ角ゴ Pro W3" w:hAnsi="Avenir Next LT Pro"/>
                <w:color w:val="auto"/>
                <w:sz w:val="20"/>
                <w:szCs w:val="20"/>
                <w:lang w:eastAsia="en-US"/>
              </w:rPr>
            </w:pPr>
            <w:r w:rsidRPr="00ED1CCD">
              <w:rPr>
                <w:rFonts w:ascii="Avenir Next LT Pro" w:eastAsia="ヒラギノ角ゴ Pro W3" w:hAnsi="Avenir Next LT Pro"/>
                <w:color w:val="auto"/>
                <w:sz w:val="20"/>
                <w:szCs w:val="20"/>
                <w:lang w:eastAsia="en-US"/>
              </w:rPr>
              <w:t>You may use the below space to provide additional results achieved that you did not have had an initial objective for.  This space may only be used for additional results beyond those that align with your listed objectives.  It is not required to provide additional results &amp; you may leave this field blank. </w:t>
            </w:r>
          </w:p>
          <w:p w14:paraId="5C31B37A" w14:textId="77777777" w:rsidR="00EF5468" w:rsidRPr="00ED1CCD" w:rsidRDefault="00EF5468" w:rsidP="00A255CA">
            <w:pPr>
              <w:pStyle w:val="MediumShading1-Accent11"/>
              <w:spacing w:before="120" w:after="120"/>
              <w:rPr>
                <w:rFonts w:ascii="Avenir Next LT Pro" w:eastAsia="ヒラギノ角ゴ Pro W3" w:hAnsi="Avenir Next LT Pro"/>
                <w:b/>
                <w:bCs/>
                <w:color w:val="auto"/>
                <w:sz w:val="16"/>
                <w:szCs w:val="16"/>
                <w:lang w:eastAsia="en-US"/>
              </w:rPr>
            </w:pPr>
          </w:p>
          <w:p w14:paraId="20BCBA3A" w14:textId="17A6E8F7" w:rsidR="006C3F28" w:rsidRPr="00ED1CCD" w:rsidRDefault="006C3F28" w:rsidP="00A255CA">
            <w:pPr>
              <w:pStyle w:val="MediumShading1-Accent11"/>
              <w:spacing w:before="120" w:after="120"/>
              <w:rPr>
                <w:rFonts w:ascii="Avenir Next LT Pro" w:hAnsi="Avenir Next LT Pro" w:cs="Tahoma"/>
                <w:color w:val="000000" w:themeColor="text1"/>
                <w:sz w:val="20"/>
                <w:szCs w:val="16"/>
              </w:rPr>
            </w:pPr>
            <w:r w:rsidRPr="00ED1CCD">
              <w:rPr>
                <w:rFonts w:ascii="Avenir Next LT Pro" w:hAnsi="Avenir Next LT Pro"/>
                <w:i/>
                <w:color w:val="auto"/>
                <w:spacing w:val="-3"/>
                <w:sz w:val="16"/>
                <w:szCs w:val="16"/>
              </w:rPr>
              <w:lastRenderedPageBreak/>
              <w:t>(~</w:t>
            </w:r>
            <w:r w:rsidRPr="00ED1CCD">
              <w:rPr>
                <w:rFonts w:ascii="Avenir Next LT Pro" w:hAnsi="Avenir Next LT Pro"/>
                <w:i/>
                <w:color w:val="auto"/>
                <w:spacing w:val="-3"/>
                <w:sz w:val="16"/>
                <w:szCs w:val="16"/>
                <w:lang w:val="uk-UA"/>
              </w:rPr>
              <w:t>150</w:t>
            </w:r>
            <w:r w:rsidRPr="00ED1CCD">
              <w:rPr>
                <w:rFonts w:ascii="Avenir Next LT Pro" w:hAnsi="Avenir Next LT Pro"/>
                <w:i/>
                <w:color w:val="auto"/>
                <w:spacing w:val="-3"/>
                <w:sz w:val="16"/>
                <w:szCs w:val="16"/>
              </w:rPr>
              <w:t xml:space="preserve"> words; ≤</w:t>
            </w:r>
            <w:r w:rsidRPr="00ED1CCD">
              <w:rPr>
                <w:rFonts w:ascii="Avenir Next LT Pro" w:hAnsi="Avenir Next LT Pro"/>
                <w:i/>
                <w:color w:val="auto"/>
                <w:spacing w:val="-3"/>
                <w:sz w:val="16"/>
                <w:szCs w:val="16"/>
                <w:lang w:val="uk-UA"/>
              </w:rPr>
              <w:t xml:space="preserve">3 </w:t>
            </w:r>
            <w:r w:rsidRPr="00ED1CCD">
              <w:rPr>
                <w:rFonts w:ascii="Avenir Next LT Pro" w:hAnsi="Avenir Next LT Pro"/>
                <w:i/>
                <w:color w:val="auto"/>
                <w:spacing w:val="-3"/>
                <w:sz w:val="16"/>
                <w:szCs w:val="16"/>
              </w:rPr>
              <w:t>charts/graphs)</w:t>
            </w:r>
          </w:p>
        </w:tc>
      </w:tr>
      <w:tr w:rsidR="00A67748" w:rsidRPr="00522107" w14:paraId="11D02CCC" w14:textId="77777777" w:rsidTr="008A535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716CA5EE" w14:textId="2CFE83E7" w:rsidR="00A67748" w:rsidRPr="00EF5468" w:rsidRDefault="00A67748" w:rsidP="00A255CA">
            <w:pPr>
              <w:pStyle w:val="MediumShading1-Accent11"/>
              <w:spacing w:before="120" w:after="120"/>
              <w:rPr>
                <w:rFonts w:ascii="Avenir Next LT Pro" w:hAnsi="Avenir Next LT Pro"/>
                <w:color w:val="auto"/>
                <w:sz w:val="20"/>
                <w:szCs w:val="20"/>
              </w:rPr>
            </w:pPr>
            <w:r w:rsidRPr="00EF5468">
              <w:rPr>
                <w:rFonts w:ascii="Avenir Next LT Pro" w:hAnsi="Avenir Next LT Pro"/>
                <w:color w:val="auto"/>
                <w:sz w:val="20"/>
                <w:szCs w:val="20"/>
              </w:rPr>
              <w:lastRenderedPageBreak/>
              <w:t>List additional results here.</w:t>
            </w:r>
          </w:p>
          <w:p w14:paraId="70268BDA" w14:textId="7CC0CF9D" w:rsidR="00A67748" w:rsidRPr="002E64A9" w:rsidRDefault="00A67748" w:rsidP="00A255CA">
            <w:pPr>
              <w:pStyle w:val="MediumShading1-Accent11"/>
              <w:spacing w:before="120" w:after="120"/>
              <w:rPr>
                <w:rFonts w:ascii="AvenirNext LT Pro Regular" w:hAnsi="AvenirNext LT Pro Regular"/>
                <w:color w:val="auto"/>
                <w:sz w:val="19"/>
                <w:szCs w:val="19"/>
              </w:rPr>
            </w:pPr>
            <w:r w:rsidRPr="002E64A9">
              <w:rPr>
                <w:rFonts w:ascii="AvenirNext LT Pro Regular" w:hAnsi="AvenirNext LT Pro Regular"/>
                <w:color w:val="auto"/>
                <w:sz w:val="19"/>
                <w:szCs w:val="19"/>
              </w:rPr>
              <w:br/>
            </w:r>
          </w:p>
        </w:tc>
      </w:tr>
      <w:bookmarkEnd w:id="8"/>
      <w:tr w:rsidR="00491CA6" w:rsidRPr="00C74FD4" w14:paraId="09EA7F89" w14:textId="77777777" w:rsidTr="008A5356">
        <w:tc>
          <w:tcPr>
            <w:tcW w:w="5387" w:type="dxa"/>
            <w:gridSpan w:val="2"/>
            <w:tcBorders>
              <w:bottom w:val="single" w:sz="6" w:space="0" w:color="auto"/>
            </w:tcBorders>
            <w:shd w:val="clear" w:color="auto" w:fill="B8B8B8"/>
            <w:vAlign w:val="center"/>
          </w:tcPr>
          <w:p w14:paraId="35BE15BE" w14:textId="77777777" w:rsidR="00491CA6" w:rsidRPr="00491CA6" w:rsidRDefault="00491CA6" w:rsidP="00660651">
            <w:pPr>
              <w:pStyle w:val="MediumShading1-Accent11"/>
              <w:spacing w:before="120" w:after="120"/>
              <w:rPr>
                <w:rFonts w:ascii="Avenir Next LT Pro" w:hAnsi="Avenir Next LT Pro"/>
                <w:b/>
                <w:color w:val="auto"/>
                <w:sz w:val="19"/>
                <w:szCs w:val="19"/>
              </w:rPr>
            </w:pPr>
            <w:r w:rsidRPr="00491CA6">
              <w:rPr>
                <w:rFonts w:ascii="Avenir Next LT Pro" w:hAnsi="Avenir Next LT Pro"/>
                <w:b/>
                <w:color w:val="auto"/>
                <w:sz w:val="19"/>
                <w:szCs w:val="19"/>
              </w:rPr>
              <w:t xml:space="preserve">4B. </w:t>
            </w:r>
            <w:r w:rsidRPr="00491CA6">
              <w:rPr>
                <w:rFonts w:ascii="Avenir Next LT Pro" w:eastAsia="ヒラギノ角ゴ Pro W3" w:hAnsi="Avenir Next LT Pro"/>
                <w:b/>
                <w:color w:val="auto"/>
                <w:sz w:val="20"/>
                <w:szCs w:val="20"/>
                <w:lang w:eastAsia="en-US"/>
              </w:rPr>
              <w:t>Marketing rarely works in isolation.  Outside of your effort, what else in the marketplace could have affected the results of this case – positive or negative?</w:t>
            </w:r>
          </w:p>
          <w:p w14:paraId="57530BA0" w14:textId="77777777" w:rsidR="00491CA6" w:rsidRDefault="00491CA6" w:rsidP="00660651">
            <w:pPr>
              <w:pStyle w:val="MediumShading1-Accent11"/>
              <w:spacing w:before="120" w:after="120"/>
              <w:rPr>
                <w:rFonts w:ascii="Avenir Next LT Pro" w:eastAsia="ヒラギノ角ゴ Pro W3" w:hAnsi="Avenir Next LT Pro"/>
                <w:b/>
                <w:color w:val="auto"/>
                <w:sz w:val="20"/>
                <w:szCs w:val="20"/>
                <w:lang w:eastAsia="en-US"/>
              </w:rPr>
            </w:pPr>
            <w:r w:rsidRPr="00491CA6">
              <w:rPr>
                <w:rFonts w:ascii="Avenir Next LT Pro" w:eastAsia="ヒラギノ角ゴ Pro W3" w:hAnsi="Avenir Next LT Pro"/>
                <w:b/>
                <w:color w:val="auto"/>
                <w:sz w:val="20"/>
                <w:szCs w:val="20"/>
                <w:lang w:eastAsia="en-US"/>
              </w:rPr>
              <w:t>Select factors from the chart and explain the influence (or lack of influence) of these factors in the space provided.  We recognize that attribution can be difficult; however, we’re inviting you to provide the broader picture here in making the case for your effectiveness.</w:t>
            </w:r>
          </w:p>
          <w:p w14:paraId="564C6055" w14:textId="27F1EA6B" w:rsidR="00491CA6" w:rsidRPr="00491CA6" w:rsidRDefault="00491CA6" w:rsidP="00660651">
            <w:pPr>
              <w:pStyle w:val="MediumShading1-Accent11"/>
              <w:spacing w:before="120" w:after="120"/>
              <w:rPr>
                <w:rFonts w:ascii="Avenir Next LT Pro" w:eastAsia="ヒラギノ角ゴ Pro W3" w:hAnsi="Avenir Next LT Pro"/>
                <w:b/>
                <w:color w:val="auto"/>
                <w:sz w:val="20"/>
                <w:szCs w:val="20"/>
                <w:lang w:eastAsia="en-US"/>
              </w:rPr>
            </w:pPr>
            <w:r w:rsidRPr="00491CA6">
              <w:rPr>
                <w:rFonts w:ascii="Avenir Next LT Pro" w:hAnsi="Avenir Next LT Pro"/>
                <w:i/>
                <w:color w:val="auto"/>
                <w:spacing w:val="-3"/>
                <w:sz w:val="16"/>
                <w:szCs w:val="16"/>
              </w:rPr>
              <w:t>(~200 words; ≤3 charts/graphs)</w:t>
            </w:r>
          </w:p>
        </w:tc>
        <w:tc>
          <w:tcPr>
            <w:tcW w:w="5386" w:type="dxa"/>
            <w:gridSpan w:val="2"/>
            <w:tcBorders>
              <w:bottom w:val="single" w:sz="6" w:space="0" w:color="auto"/>
            </w:tcBorders>
            <w:shd w:val="clear" w:color="auto" w:fill="FFFFFF" w:themeFill="background1"/>
          </w:tcPr>
          <w:p w14:paraId="2BF8137A" w14:textId="77777777" w:rsidR="00466C6B" w:rsidRPr="00466C6B" w:rsidRDefault="00466C6B" w:rsidP="00466C6B">
            <w:pPr>
              <w:pStyle w:val="MediumShading1-Accent11"/>
              <w:spacing w:before="120" w:after="120"/>
              <w:rPr>
                <w:rFonts w:ascii="Avenir Next LT Pro" w:hAnsi="Avenir Next LT Pro"/>
                <w:b/>
                <w:color w:val="auto"/>
                <w:sz w:val="18"/>
                <w:szCs w:val="18"/>
              </w:rPr>
            </w:pPr>
            <w:r w:rsidRPr="00466C6B">
              <w:rPr>
                <w:rFonts w:ascii="Avenir Next LT Pro" w:hAnsi="Avenir Next LT Pro"/>
                <w:b/>
                <w:color w:val="auto"/>
                <w:sz w:val="18"/>
                <w:szCs w:val="18"/>
              </w:rPr>
              <w:t>Effie Tips:</w:t>
            </w:r>
          </w:p>
          <w:p w14:paraId="670FF05B" w14:textId="6765F8CB" w:rsidR="00466C6B"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 xml:space="preserve">Judges are industry executives and expect entrants to address any other factors here. </w:t>
            </w:r>
            <w:r w:rsidRPr="00466C6B">
              <w:rPr>
                <w:rFonts w:ascii="Avenir Next LT Pro" w:hAnsi="Avenir Next LT Pro"/>
                <w:b/>
                <w:color w:val="auto"/>
                <w:sz w:val="18"/>
                <w:szCs w:val="19"/>
              </w:rPr>
              <w:t xml:space="preserve"> </w:t>
            </w:r>
          </w:p>
          <w:p w14:paraId="09E45241" w14:textId="77777777" w:rsidR="00466C6B"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The chart provided is a sampling of common marketplace activities, but your response is not limited to these factors.</w:t>
            </w:r>
          </w:p>
          <w:p w14:paraId="7B5513EE" w14:textId="001D94DB" w:rsidR="00491CA6"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Use this space to prove to the judges that your marketing effort led to the results outlined in question 4A and eliminate other factors.</w:t>
            </w:r>
          </w:p>
        </w:tc>
      </w:tr>
      <w:tr w:rsidR="00A67748" w:rsidRPr="00C74FD4" w14:paraId="20CF7CBE" w14:textId="77777777" w:rsidTr="008A5356">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56C7BC36" w14:textId="32F51ED6" w:rsidR="00A67748" w:rsidRPr="00660651" w:rsidRDefault="001F5073"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1017279280"/>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Business Events</w:t>
            </w:r>
          </w:p>
          <w:p w14:paraId="042B57CE" w14:textId="478C42DA"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changes in supply chain, government regulations)</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3368F6DE" w14:textId="02817082" w:rsidR="00A67748" w:rsidRPr="00660651" w:rsidRDefault="001F5073"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22812361"/>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Societal or Economic Events</w:t>
            </w:r>
          </w:p>
          <w:p w14:paraId="0DD433AF" w14:textId="5CD3658F"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changes in economic, political, social factors)</w:t>
            </w:r>
          </w:p>
        </w:tc>
      </w:tr>
      <w:tr w:rsidR="00A67748" w:rsidRPr="00C74FD4" w14:paraId="4E2FFF60" w14:textId="77777777" w:rsidTr="008A5356">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5CE20179" w14:textId="4019A5A9" w:rsidR="00A67748" w:rsidRPr="00660651" w:rsidRDefault="001F5073"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1909530013"/>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Internal Company Events</w:t>
            </w:r>
          </w:p>
          <w:p w14:paraId="52F15964" w14:textId="655F73FE"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 in ownership, internal dynamics, etc.)</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0FFF3F67" w14:textId="0E087D95" w:rsidR="00A67748" w:rsidRPr="00660651" w:rsidRDefault="001F5073" w:rsidP="00A67748">
            <w:pPr>
              <w:pStyle w:val="MediumShading1-Accent11"/>
              <w:spacing w:after="120"/>
              <w:rPr>
                <w:rFonts w:ascii="Avenir Next LT Pro" w:hAnsi="Avenir Next LT Pro"/>
                <w:b/>
                <w:color w:val="auto"/>
                <w:sz w:val="20"/>
                <w:szCs w:val="20"/>
              </w:rPr>
            </w:pPr>
            <w:sdt>
              <w:sdtPr>
                <w:rPr>
                  <w:rFonts w:ascii="Avenir Next LT Pro" w:hAnsi="Avenir Next LT Pro"/>
                  <w:b/>
                  <w:color w:val="auto"/>
                  <w:sz w:val="20"/>
                  <w:szCs w:val="20"/>
                </w:rPr>
                <w:id w:val="189883867"/>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Public Relations</w:t>
            </w:r>
          </w:p>
        </w:tc>
      </w:tr>
      <w:tr w:rsidR="00660651" w:rsidRPr="00C74FD4" w14:paraId="5A87FF6E" w14:textId="77777777" w:rsidTr="008A5356">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45774444" w14:textId="55EE8084" w:rsidR="00660651" w:rsidRPr="00660651" w:rsidRDefault="001F5073" w:rsidP="00660651">
            <w:pPr>
              <w:pStyle w:val="MediumShading1-Accent11"/>
              <w:spacing w:before="120" w:after="120"/>
              <w:rPr>
                <w:rFonts w:ascii="Avenir Next LT Pro" w:hAnsi="Avenir Next LT Pro"/>
                <w:b/>
                <w:color w:val="auto"/>
                <w:sz w:val="20"/>
                <w:szCs w:val="20"/>
              </w:rPr>
            </w:pPr>
            <w:sdt>
              <w:sdtPr>
                <w:rPr>
                  <w:rFonts w:ascii="Avenir Next LT Pro" w:hAnsi="Avenir Next LT Pro"/>
                  <w:b/>
                  <w:color w:val="auto"/>
                  <w:sz w:val="20"/>
                  <w:szCs w:val="20"/>
                </w:rPr>
                <w:id w:val="-1078590938"/>
                <w14:checkbox>
                  <w14:checked w14:val="0"/>
                  <w14:checkedState w14:val="2612" w14:font="MS Gothic"/>
                  <w14:uncheckedState w14:val="2610" w14:font="MS Gothic"/>
                </w14:checkbox>
              </w:sdtPr>
              <w:sdtEndPr/>
              <w:sdtContent>
                <w:r w:rsidR="00660651" w:rsidRPr="00660651">
                  <w:rPr>
                    <w:rFonts w:ascii="Segoe UI Symbol" w:eastAsia="MS Gothic" w:hAnsi="Segoe UI Symbol" w:cs="Segoe UI Symbol"/>
                    <w:b/>
                    <w:color w:val="auto"/>
                    <w:sz w:val="20"/>
                    <w:szCs w:val="20"/>
                  </w:rPr>
                  <w:t>☐</w:t>
                </w:r>
              </w:sdtContent>
            </w:sdt>
            <w:r w:rsidR="00660651" w:rsidRPr="00660651">
              <w:rPr>
                <w:rFonts w:ascii="Avenir Next LT Pro" w:hAnsi="Avenir Next LT Pro" w:cs="Tahoma"/>
                <w:b/>
                <w:color w:val="000000" w:themeColor="text1"/>
                <w:sz w:val="20"/>
                <w:szCs w:val="20"/>
              </w:rPr>
              <w:t xml:space="preserve"> Natural Events</w:t>
            </w:r>
            <w:r w:rsidR="00660651" w:rsidRPr="00660651">
              <w:rPr>
                <w:rFonts w:ascii="Avenir Next LT Pro" w:hAnsi="Avenir Next LT Pro"/>
                <w:b/>
                <w:color w:val="auto"/>
                <w:sz w:val="20"/>
                <w:szCs w:val="20"/>
              </w:rPr>
              <w:t xml:space="preserve"> </w:t>
            </w:r>
          </w:p>
          <w:p w14:paraId="2264DF1E" w14:textId="0B82B8C7" w:rsidR="00660651" w:rsidRPr="00660651" w:rsidRDefault="00660651" w:rsidP="00660651">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weather, natural phenomenon, etc.)</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12D04231" w14:textId="6B133363" w:rsidR="00660651" w:rsidRPr="00660651" w:rsidRDefault="001F5073" w:rsidP="00660651">
            <w:pPr>
              <w:pStyle w:val="MediumShading1-Accent11"/>
              <w:spacing w:after="120"/>
              <w:rPr>
                <w:rFonts w:ascii="Avenir Next LT Pro" w:hAnsi="Avenir Next LT Pro"/>
                <w:b/>
                <w:color w:val="auto"/>
                <w:sz w:val="20"/>
                <w:szCs w:val="20"/>
                <w:highlight w:val="yellow"/>
              </w:rPr>
            </w:pPr>
            <w:sdt>
              <w:sdtPr>
                <w:rPr>
                  <w:rFonts w:ascii="Avenir Next LT Pro" w:hAnsi="Avenir Next LT Pro"/>
                  <w:b/>
                  <w:color w:val="auto"/>
                  <w:sz w:val="20"/>
                  <w:szCs w:val="20"/>
                </w:rPr>
                <w:id w:val="-1253197194"/>
                <w14:checkbox>
                  <w14:checked w14:val="0"/>
                  <w14:checkedState w14:val="2612" w14:font="MS Gothic"/>
                  <w14:uncheckedState w14:val="2610" w14:font="MS Gothic"/>
                </w14:checkbox>
              </w:sdtPr>
              <w:sdtEndPr/>
              <w:sdtContent>
                <w:r w:rsidR="00660651" w:rsidRPr="00491CA6">
                  <w:rPr>
                    <w:rFonts w:ascii="Segoe UI Symbol" w:eastAsia="MS Gothic" w:hAnsi="Segoe UI Symbol" w:cs="Segoe UI Symbol"/>
                    <w:b/>
                    <w:color w:val="auto"/>
                    <w:sz w:val="20"/>
                    <w:szCs w:val="20"/>
                  </w:rPr>
                  <w:t>☐</w:t>
                </w:r>
              </w:sdtContent>
            </w:sdt>
            <w:r w:rsidR="00660651" w:rsidRPr="00491CA6">
              <w:rPr>
                <w:rFonts w:ascii="Avenir Next LT Pro" w:hAnsi="Avenir Next LT Pro" w:cs="Tahoma"/>
                <w:b/>
                <w:color w:val="000000" w:themeColor="text1"/>
                <w:sz w:val="20"/>
                <w:szCs w:val="20"/>
              </w:rPr>
              <w:t xml:space="preserve"> Other</w:t>
            </w:r>
            <w:r w:rsidR="00660651" w:rsidRPr="00491CA6">
              <w:rPr>
                <w:rFonts w:ascii="Avenir Next LT Pro" w:hAnsi="Avenir Next LT Pro" w:cs="Tahoma"/>
                <w:color w:val="000000" w:themeColor="text1"/>
                <w:sz w:val="20"/>
                <w:szCs w:val="20"/>
              </w:rPr>
              <w:t xml:space="preserve"> _______________</w:t>
            </w:r>
          </w:p>
        </w:tc>
      </w:tr>
      <w:tr w:rsidR="00A67748" w:rsidRPr="00C74FD4" w14:paraId="0B395E2D" w14:textId="77777777" w:rsidTr="008A5356">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2E5F108E" w14:textId="4CF07732" w:rsidR="00A67748" w:rsidRPr="006E239C" w:rsidRDefault="001F5073" w:rsidP="00A67748">
            <w:pPr>
              <w:pStyle w:val="MediumShading1-Accent11"/>
              <w:spacing w:after="120"/>
              <w:rPr>
                <w:rFonts w:ascii="Avenir Next LT Pro" w:hAnsi="Avenir Next LT Pro"/>
                <w:b/>
                <w:color w:val="auto"/>
                <w:sz w:val="20"/>
                <w:szCs w:val="20"/>
              </w:rPr>
            </w:pPr>
            <w:sdt>
              <w:sdtPr>
                <w:rPr>
                  <w:rFonts w:ascii="Avenir Next LT Pro" w:hAnsi="Avenir Next LT Pro"/>
                  <w:b/>
                  <w:color w:val="auto"/>
                  <w:sz w:val="20"/>
                  <w:szCs w:val="20"/>
                </w:rPr>
                <w:id w:val="148188371"/>
                <w14:checkbox>
                  <w14:checked w14:val="0"/>
                  <w14:checkedState w14:val="2612" w14:font="MS Gothic"/>
                  <w14:uncheckedState w14:val="2610" w14:font="MS Gothic"/>
                </w14:checkbox>
              </w:sdtPr>
              <w:sdtEndPr/>
              <w:sdtContent>
                <w:r w:rsidR="0075528E" w:rsidRPr="006E239C">
                  <w:rPr>
                    <w:rFonts w:ascii="Segoe UI Symbol" w:eastAsia="MS Gothic" w:hAnsi="Segoe UI Symbol" w:cs="Segoe UI Symbol"/>
                    <w:b/>
                    <w:color w:val="auto"/>
                    <w:sz w:val="20"/>
                    <w:szCs w:val="20"/>
                  </w:rPr>
                  <w:t>☐</w:t>
                </w:r>
              </w:sdtContent>
            </w:sdt>
            <w:r w:rsidR="0075528E" w:rsidRPr="006E239C">
              <w:rPr>
                <w:rFonts w:ascii="Avenir Next LT Pro" w:hAnsi="Avenir Next LT Pro" w:cs="Tahoma"/>
                <w:b/>
                <w:color w:val="000000" w:themeColor="text1"/>
                <w:sz w:val="20"/>
                <w:szCs w:val="20"/>
              </w:rPr>
              <w:t xml:space="preserve"> </w:t>
            </w:r>
            <w:r w:rsidR="00A67748" w:rsidRPr="006E239C">
              <w:rPr>
                <w:rFonts w:ascii="Avenir Next LT Pro" w:hAnsi="Avenir Next LT Pro" w:cs="Tahoma"/>
                <w:b/>
                <w:color w:val="000000" w:themeColor="text1"/>
                <w:sz w:val="20"/>
                <w:szCs w:val="20"/>
              </w:rPr>
              <w:t>Other marketing for the brand, running at the same time as this effort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100AD927" w14:textId="7ED2D5E1" w:rsidR="00A67748" w:rsidRPr="00660651" w:rsidRDefault="00A67748" w:rsidP="00A67748">
            <w:pPr>
              <w:pStyle w:val="MediumShading1-Accent11"/>
              <w:spacing w:after="120"/>
              <w:rPr>
                <w:rFonts w:ascii="Avenir Next LT Pro" w:hAnsi="Avenir Next LT Pro"/>
                <w:b/>
                <w:color w:val="auto"/>
                <w:sz w:val="20"/>
                <w:szCs w:val="20"/>
                <w:highlight w:val="yellow"/>
              </w:rPr>
            </w:pPr>
          </w:p>
        </w:tc>
      </w:tr>
      <w:tr w:rsidR="00A67748" w:rsidRPr="00C74FD4" w14:paraId="58F5B021" w14:textId="77777777" w:rsidTr="008A5356">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69257D9C" w14:textId="77777777" w:rsidR="00A67748" w:rsidRPr="00491CA6" w:rsidRDefault="00A67748" w:rsidP="00A255CA">
            <w:pPr>
              <w:pStyle w:val="MediumShading1-Accent11"/>
              <w:spacing w:after="120"/>
              <w:rPr>
                <w:rFonts w:ascii="Avenir Next LT Pro" w:hAnsi="Avenir Next LT Pro"/>
                <w:color w:val="auto"/>
                <w:sz w:val="20"/>
                <w:szCs w:val="20"/>
              </w:rPr>
            </w:pPr>
            <w:r w:rsidRPr="00491CA6">
              <w:rPr>
                <w:rFonts w:ascii="Avenir Next LT Pro" w:hAnsi="Avenir Next LT Pro"/>
                <w:color w:val="auto"/>
                <w:sz w:val="20"/>
                <w:szCs w:val="20"/>
              </w:rPr>
              <w:t>Provide answer.</w:t>
            </w:r>
          </w:p>
          <w:p w14:paraId="5E50AAA1" w14:textId="77777777" w:rsidR="00A67748" w:rsidRPr="00491CA6" w:rsidRDefault="00A67748" w:rsidP="00A255CA">
            <w:pPr>
              <w:pStyle w:val="MediumShading1-Accent11"/>
              <w:spacing w:after="120"/>
              <w:rPr>
                <w:rFonts w:ascii="Avenir Next LT Pro" w:hAnsi="Avenir Next LT Pro"/>
                <w:color w:val="auto"/>
                <w:sz w:val="20"/>
                <w:szCs w:val="20"/>
              </w:rPr>
            </w:pPr>
          </w:p>
          <w:p w14:paraId="1F429909" w14:textId="22634A1A" w:rsidR="00A67748" w:rsidRPr="00491CA6" w:rsidRDefault="00A67748" w:rsidP="00A255CA">
            <w:pPr>
              <w:pStyle w:val="MediumShading1-Accent11"/>
              <w:spacing w:after="120"/>
              <w:rPr>
                <w:rFonts w:ascii="Avenir Next LT Pro" w:hAnsi="Avenir Next LT Pro"/>
                <w:b/>
                <w:color w:val="auto"/>
                <w:sz w:val="20"/>
                <w:szCs w:val="20"/>
              </w:rPr>
            </w:pPr>
          </w:p>
        </w:tc>
      </w:tr>
      <w:tr w:rsidR="00A67748" w:rsidRPr="00C74FD4" w14:paraId="0CF2BB7B" w14:textId="561E8496" w:rsidTr="008A5356">
        <w:trPr>
          <w:trHeight w:val="200"/>
        </w:trPr>
        <w:tc>
          <w:tcPr>
            <w:tcW w:w="5387" w:type="dxa"/>
            <w:gridSpan w:val="2"/>
            <w:shd w:val="clear" w:color="auto" w:fill="BFBFBF"/>
          </w:tcPr>
          <w:p w14:paraId="5812A811" w14:textId="2A145D65" w:rsidR="00A67748" w:rsidRPr="00466C6B" w:rsidRDefault="00A67748" w:rsidP="00A255CA">
            <w:pPr>
              <w:spacing w:after="120" w:line="240" w:lineRule="auto"/>
              <w:rPr>
                <w:rFonts w:ascii="Avenir Next LT Pro" w:hAnsi="Avenir Next LT Pro"/>
                <w:b/>
                <w:bCs/>
                <w:color w:val="auto"/>
              </w:rPr>
            </w:pPr>
            <w:r w:rsidRPr="00466C6B">
              <w:rPr>
                <w:rFonts w:ascii="Avenir Next LT Pro" w:hAnsi="Avenir Next LT Pro"/>
                <w:b/>
                <w:bCs/>
                <w:color w:val="auto"/>
              </w:rPr>
              <w:t>DATA SOURCES: SECTION 4</w:t>
            </w:r>
          </w:p>
          <w:p w14:paraId="13BC9D67" w14:textId="77777777" w:rsidR="00867A44" w:rsidRPr="00491CA6" w:rsidRDefault="00867A44" w:rsidP="00867A44">
            <w:pPr>
              <w:spacing w:after="120" w:line="240" w:lineRule="auto"/>
              <w:rPr>
                <w:rFonts w:ascii="Avenir Next LT Pro" w:hAnsi="Avenir Next LT Pro"/>
                <w:color w:val="auto"/>
                <w:sz w:val="20"/>
                <w:szCs w:val="20"/>
              </w:rPr>
            </w:pPr>
            <w:r w:rsidRPr="00491CA6">
              <w:rPr>
                <w:rFonts w:ascii="Avenir Next LT Pro" w:hAnsi="Avenir Next LT Pro"/>
                <w:color w:val="auto"/>
                <w:sz w:val="20"/>
                <w:szCs w:val="20"/>
              </w:rPr>
              <w:t xml:space="preserve">You must provide a source for all data and facts presented anywhere in the entry form.  The below field may only be used to list sources of data provided in your responses above.  </w:t>
            </w:r>
          </w:p>
          <w:p w14:paraId="45EF3662" w14:textId="77777777" w:rsidR="00867A44" w:rsidRPr="00491CA6" w:rsidRDefault="00867A44" w:rsidP="00867A44">
            <w:pPr>
              <w:spacing w:after="120" w:line="240" w:lineRule="auto"/>
              <w:rPr>
                <w:rFonts w:ascii="Avenir Next LT Pro" w:hAnsi="Avenir Next LT Pro"/>
                <w:color w:val="auto"/>
                <w:sz w:val="20"/>
                <w:szCs w:val="20"/>
                <w:u w:val="single"/>
              </w:rPr>
            </w:pPr>
            <w:r w:rsidRPr="00491CA6">
              <w:rPr>
                <w:rFonts w:ascii="Avenir Next LT Pro" w:hAnsi="Avenir Next LT Pro"/>
                <w:color w:val="auto"/>
                <w:sz w:val="20"/>
                <w:szCs w:val="20"/>
                <w:u w:val="single"/>
              </w:rPr>
              <w:t>SUGGESTED SOURCING LAYOUT:</w:t>
            </w:r>
            <w:r w:rsidRPr="00491CA6">
              <w:rPr>
                <w:rFonts w:ascii="Avenir Next LT Pro" w:hAnsi="Avenir Next LT Pro"/>
                <w:color w:val="auto"/>
                <w:sz w:val="20"/>
                <w:szCs w:val="20"/>
              </w:rPr>
              <w:t xml:space="preserve">  Source of Data/Research, Type of Data/Research, Dates Covered</w:t>
            </w:r>
          </w:p>
          <w:p w14:paraId="05062FC3" w14:textId="77777777" w:rsidR="00867A44" w:rsidRPr="00491CA6" w:rsidRDefault="00867A44" w:rsidP="00867A44">
            <w:pPr>
              <w:spacing w:after="120" w:line="240" w:lineRule="auto"/>
              <w:rPr>
                <w:rFonts w:ascii="Avenir Next LT Pro" w:hAnsi="Avenir Next LT Pro"/>
                <w:color w:val="auto"/>
                <w:sz w:val="20"/>
                <w:szCs w:val="20"/>
              </w:rPr>
            </w:pPr>
            <w:r w:rsidRPr="00491CA6">
              <w:rPr>
                <w:rFonts w:ascii="Avenir Next LT Pro" w:hAnsi="Avenir Next LT Pro"/>
                <w:color w:val="auto"/>
                <w:sz w:val="20"/>
                <w:szCs w:val="20"/>
              </w:rPr>
              <w:t>Do not include agency names in the source of research.</w:t>
            </w:r>
          </w:p>
          <w:p w14:paraId="36FFC343" w14:textId="5962FD5E" w:rsidR="00BB6DBC" w:rsidRPr="00491CA6" w:rsidRDefault="00867A44" w:rsidP="00867A44">
            <w:pPr>
              <w:spacing w:after="120" w:line="240" w:lineRule="auto"/>
              <w:rPr>
                <w:rFonts w:ascii="Avenir Next LT Pro" w:hAnsi="Avenir Next LT Pro"/>
                <w:color w:val="auto"/>
                <w:sz w:val="19"/>
                <w:szCs w:val="19"/>
              </w:rPr>
            </w:pPr>
            <w:r w:rsidRPr="00491CA6">
              <w:rPr>
                <w:rFonts w:ascii="Avenir Next LT Pro" w:hAnsi="Avenir Next LT Pro"/>
                <w:color w:val="auto"/>
                <w:sz w:val="20"/>
                <w:szCs w:val="20"/>
              </w:rPr>
              <w:t>Judges are not permitted to visit external websites. If citing a website, please list out the website name, article name (if applicable), and any other relevant citation information.</w:t>
            </w:r>
          </w:p>
        </w:tc>
        <w:tc>
          <w:tcPr>
            <w:tcW w:w="5386" w:type="dxa"/>
            <w:gridSpan w:val="2"/>
            <w:shd w:val="clear" w:color="auto" w:fill="auto"/>
          </w:tcPr>
          <w:p w14:paraId="445FEE32" w14:textId="77777777" w:rsidR="00867A44" w:rsidRPr="00491CA6" w:rsidRDefault="00867A44" w:rsidP="00867A44">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16"/>
              </w:rPr>
              <w:t xml:space="preserve">Use footnotes to provide sourcing information </w:t>
            </w:r>
            <w:r w:rsidRPr="00491CA6">
              <w:rPr>
                <w:rFonts w:ascii="Avenir Next LT Pro" w:hAnsi="Avenir Next LT Pro"/>
                <w:noProof/>
                <w:color w:val="auto"/>
                <w:sz w:val="18"/>
                <w:szCs w:val="16"/>
              </w:rPr>
              <w:t>in</w:t>
            </w:r>
            <w:r w:rsidRPr="00491CA6">
              <w:rPr>
                <w:rFonts w:ascii="Avenir Next LT Pro" w:hAnsi="Avenir Next LT Pro"/>
                <w:color w:val="auto"/>
                <w:sz w:val="18"/>
                <w:szCs w:val="16"/>
              </w:rPr>
              <w:t xml:space="preserve"> each scoring section. Entrants are encouraged to use superscript to link data points to the footnotes provided below.</w:t>
            </w:r>
          </w:p>
          <w:p w14:paraId="2F41DA25" w14:textId="77777777" w:rsidR="00867A44" w:rsidRPr="00491CA6" w:rsidRDefault="00867A44" w:rsidP="00867A44">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16"/>
              </w:rPr>
              <w:t xml:space="preserve">Judges encourage </w:t>
            </w:r>
            <w:r w:rsidRPr="00491CA6">
              <w:rPr>
                <w:rFonts w:ascii="Avenir Next LT Pro" w:hAnsi="Avenir Next LT Pro"/>
                <w:noProof/>
                <w:color w:val="auto"/>
                <w:sz w:val="18"/>
                <w:szCs w:val="16"/>
              </w:rPr>
              <w:t>third-party</w:t>
            </w:r>
            <w:r w:rsidRPr="00491CA6">
              <w:rPr>
                <w:rFonts w:ascii="Avenir Next LT Pro" w:hAnsi="Avenir Next LT Pro"/>
                <w:color w:val="auto"/>
                <w:sz w:val="18"/>
                <w:szCs w:val="16"/>
              </w:rPr>
              <w:t xml:space="preserve"> data where available.</w:t>
            </w:r>
          </w:p>
          <w:p w14:paraId="0053C062" w14:textId="77777777" w:rsidR="00466C6B" w:rsidRDefault="00867A44" w:rsidP="00466C6B">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questions.</w:t>
            </w:r>
          </w:p>
          <w:p w14:paraId="6BD150B9" w14:textId="51DF5885" w:rsidR="00A67748" w:rsidRPr="00466C6B" w:rsidRDefault="001F5073" w:rsidP="00466C6B">
            <w:pPr>
              <w:numPr>
                <w:ilvl w:val="0"/>
                <w:numId w:val="5"/>
              </w:numPr>
              <w:spacing w:after="120" w:line="240" w:lineRule="auto"/>
              <w:ind w:left="346" w:hanging="274"/>
              <w:rPr>
                <w:rFonts w:ascii="Avenir Next LT Pro" w:hAnsi="Avenir Next LT Pro"/>
                <w:color w:val="auto"/>
                <w:sz w:val="18"/>
                <w:szCs w:val="20"/>
              </w:rPr>
            </w:pPr>
            <w:hyperlink r:id="rId24" w:history="1">
              <w:r w:rsidR="00466C6B" w:rsidRPr="00977FB3">
                <w:rPr>
                  <w:rFonts w:ascii="Avenir Next LT Pro" w:hAnsi="Avenir Next LT Pro"/>
                  <w:bCs/>
                  <w:color w:val="auto"/>
                  <w:sz w:val="18"/>
                  <w:szCs w:val="18"/>
                  <w:u w:val="single"/>
                </w:rPr>
                <w:t>View detailed guidelines</w:t>
              </w:r>
              <w:r w:rsidR="00466C6B" w:rsidRPr="00977FB3">
                <w:rPr>
                  <w:rFonts w:ascii="Avenir Next LT Pro" w:hAnsi="Avenir Next LT Pro"/>
                  <w:b/>
                  <w:color w:val="808080"/>
                  <w:sz w:val="18"/>
                  <w:szCs w:val="18"/>
                  <w:u w:val="single"/>
                </w:rPr>
                <w:t xml:space="preserve"> </w:t>
              </w:r>
              <w:r w:rsidR="00466C6B" w:rsidRPr="00977FB3">
                <w:rPr>
                  <w:rFonts w:ascii="Avenir Next LT Pro" w:hAnsi="Avenir Next LT Pro"/>
                  <w:b/>
                  <w:color w:val="B4975A"/>
                  <w:sz w:val="18"/>
                  <w:szCs w:val="18"/>
                  <w:u w:val="single"/>
                </w:rPr>
                <w:t>here</w:t>
              </w:r>
            </w:hyperlink>
          </w:p>
        </w:tc>
      </w:tr>
      <w:tr w:rsidR="005C0D8C" w:rsidRPr="00C74FD4" w14:paraId="127A1A29" w14:textId="77777777" w:rsidTr="008A5356">
        <w:trPr>
          <w:trHeight w:val="1415"/>
        </w:trPr>
        <w:tc>
          <w:tcPr>
            <w:tcW w:w="10773" w:type="dxa"/>
            <w:gridSpan w:val="4"/>
            <w:shd w:val="clear" w:color="auto" w:fill="auto"/>
          </w:tcPr>
          <w:p w14:paraId="2DE82EA4" w14:textId="77777777" w:rsidR="00A75C57" w:rsidRPr="00896B45" w:rsidRDefault="00A75C57" w:rsidP="00A75C57">
            <w:pPr>
              <w:pStyle w:val="MediumShading1-Accent11"/>
              <w:spacing w:before="120" w:after="120"/>
              <w:rPr>
                <w:rFonts w:ascii="AvenirNext LT Pro Bold" w:hAnsi="AvenirNext LT Pro Bold"/>
                <w:color w:val="auto"/>
                <w:sz w:val="20"/>
                <w:szCs w:val="20"/>
              </w:rPr>
            </w:pPr>
            <w:r w:rsidRPr="00896B45">
              <w:rPr>
                <w:rFonts w:ascii="AvenirNext LT Pro Bold" w:hAnsi="AvenirNext LT Pro Bold"/>
                <w:color w:val="auto"/>
                <w:sz w:val="20"/>
                <w:szCs w:val="20"/>
              </w:rPr>
              <w:lastRenderedPageBreak/>
              <w:t>Provide sources of data included in your responses to Section 4.</w:t>
            </w:r>
          </w:p>
          <w:p w14:paraId="35FEFE9A" w14:textId="3234C7F7" w:rsidR="00FF0DF0" w:rsidRPr="00FF0DF0" w:rsidRDefault="00FF0DF0" w:rsidP="00CB72EC">
            <w:pPr>
              <w:pStyle w:val="MediumShading1-Accent11"/>
              <w:spacing w:after="120"/>
            </w:pPr>
          </w:p>
        </w:tc>
      </w:tr>
    </w:tbl>
    <w:p w14:paraId="10FE46FA" w14:textId="77777777" w:rsidR="007874B2" w:rsidRPr="00C74FD4" w:rsidRDefault="007874B2" w:rsidP="00635AF0">
      <w:pPr>
        <w:spacing w:after="0"/>
      </w:pPr>
    </w:p>
    <w:tbl>
      <w:tblPr>
        <w:tblW w:w="10773" w:type="dxa"/>
        <w:tblLook w:val="04A0" w:firstRow="1" w:lastRow="0" w:firstColumn="1" w:lastColumn="0" w:noHBand="0" w:noVBand="1"/>
      </w:tblPr>
      <w:tblGrid>
        <w:gridCol w:w="3114"/>
        <w:gridCol w:w="7659"/>
      </w:tblGrid>
      <w:tr w:rsidR="00D8174B" w:rsidRPr="00C74FD4" w14:paraId="74BAB4B7" w14:textId="77777777" w:rsidTr="008D599D">
        <w:tc>
          <w:tcPr>
            <w:tcW w:w="10773" w:type="dxa"/>
            <w:gridSpan w:val="2"/>
            <w:shd w:val="clear" w:color="auto" w:fill="000000" w:themeFill="text1"/>
            <w:vAlign w:val="center"/>
          </w:tcPr>
          <w:p w14:paraId="74BAB4B6" w14:textId="77777777" w:rsidR="00D8174B" w:rsidRPr="00444B36" w:rsidRDefault="00D8174B" w:rsidP="00AA6BB8">
            <w:pPr>
              <w:pStyle w:val="MediumShading1-Accent11"/>
              <w:spacing w:after="120"/>
              <w:ind w:left="31" w:hanging="31"/>
              <w:rPr>
                <w:rFonts w:ascii="Avenir Next LT Pro" w:hAnsi="Avenir Next LT Pro"/>
                <w:b/>
                <w:sz w:val="19"/>
                <w:szCs w:val="19"/>
              </w:rPr>
            </w:pPr>
            <w:r w:rsidRPr="00444B36">
              <w:rPr>
                <w:rFonts w:ascii="Avenir Next LT Pro" w:hAnsi="Avenir Next LT Pro"/>
                <w:b/>
                <w:color w:val="FFFFFF"/>
                <w:sz w:val="28"/>
                <w:szCs w:val="19"/>
              </w:rPr>
              <w:t>EXECUTIVE SUMMARY</w:t>
            </w:r>
          </w:p>
        </w:tc>
      </w:tr>
      <w:tr w:rsidR="00D8174B" w:rsidRPr="00C74FD4" w14:paraId="74BAB4C4" w14:textId="77777777" w:rsidTr="008D59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shd w:val="clear" w:color="auto" w:fill="B8B8B8"/>
            <w:vAlign w:val="center"/>
          </w:tcPr>
          <w:p w14:paraId="306D07C9" w14:textId="521796D6" w:rsidR="00444B36" w:rsidRPr="00C74FD4" w:rsidRDefault="00444B36" w:rsidP="00444B36">
            <w:pPr>
              <w:pStyle w:val="MediumShading1-Accent11"/>
              <w:spacing w:before="120" w:after="120"/>
              <w:rPr>
                <w:rFonts w:ascii="AvenirNext LT Pro Bold" w:hAnsi="AvenirNext LT Pro Bold" w:cs="Tahoma"/>
                <w:b/>
                <w:color w:val="auto"/>
                <w:sz w:val="19"/>
                <w:szCs w:val="19"/>
              </w:rPr>
            </w:pPr>
            <w:r w:rsidRPr="00444B36">
              <w:rPr>
                <w:rFonts w:ascii="Avenir Next LT Pro" w:hAnsi="Avenir Next LT Pro" w:cs="Tahoma"/>
                <w:b/>
                <w:color w:val="auto"/>
                <w:sz w:val="20"/>
                <w:szCs w:val="20"/>
              </w:rPr>
              <w:t>Provide a summary for each of the scoring sections.</w:t>
            </w:r>
            <w:r w:rsidRPr="00C74FD4">
              <w:rPr>
                <w:rFonts w:ascii="AvenirNext LT Pro Bold" w:hAnsi="AvenirNext LT Pro Bold" w:cs="Tahoma"/>
                <w:b/>
                <w:color w:val="auto"/>
                <w:sz w:val="19"/>
                <w:szCs w:val="19"/>
              </w:rPr>
              <w:t xml:space="preserve">  </w:t>
            </w:r>
          </w:p>
          <w:p w14:paraId="74BAB4C3" w14:textId="5E432CB9" w:rsidR="009510FF" w:rsidRPr="002E31F8" w:rsidRDefault="00444B36" w:rsidP="00444B36">
            <w:pPr>
              <w:pStyle w:val="MediumShading1-Accent11"/>
              <w:spacing w:before="120" w:after="120"/>
              <w:rPr>
                <w:rFonts w:ascii="Avenir Next LT Pro" w:hAnsi="Avenir Next LT Pro" w:cs="Tahoma"/>
                <w:color w:val="auto"/>
                <w:sz w:val="16"/>
                <w:szCs w:val="16"/>
              </w:rPr>
            </w:pPr>
            <w:r w:rsidRPr="002E31F8">
              <w:rPr>
                <w:rFonts w:ascii="AvenirNext LT Pro Regular" w:hAnsi="AvenirNext LT Pro Regular" w:cs="Tahoma"/>
                <w:i/>
                <w:color w:val="auto"/>
                <w:sz w:val="16"/>
                <w:szCs w:val="16"/>
              </w:rPr>
              <w:t>(One Sentence</w:t>
            </w:r>
            <w:r w:rsidRPr="002E31F8">
              <w:rPr>
                <w:rFonts w:asciiTheme="minorHAnsi" w:hAnsiTheme="minorHAnsi" w:cs="Tahoma"/>
                <w:i/>
                <w:color w:val="auto"/>
                <w:sz w:val="16"/>
                <w:szCs w:val="16"/>
                <w:lang w:val="uk-UA"/>
              </w:rPr>
              <w:t>:</w:t>
            </w:r>
            <w:r w:rsidRPr="002E31F8">
              <w:rPr>
                <w:rFonts w:ascii="AvenirNext LT Pro Regular" w:hAnsi="AvenirNext LT Pro Regular" w:cs="Tahoma"/>
                <w:i/>
                <w:color w:val="auto"/>
                <w:sz w:val="16"/>
                <w:szCs w:val="16"/>
              </w:rPr>
              <w:t xml:space="preserve"> </w:t>
            </w:r>
            <w:r w:rsidRPr="002E31F8">
              <w:rPr>
                <w:rFonts w:ascii="AvenirNext LT Pro Regular" w:hAnsi="AvenirNext LT Pro Regular" w:cs="Calibri"/>
                <w:i/>
                <w:sz w:val="16"/>
                <w:szCs w:val="16"/>
              </w:rPr>
              <w:t>~</w:t>
            </w:r>
            <w:r w:rsidRPr="002E31F8">
              <w:rPr>
                <w:rFonts w:ascii="AvenirNext LT Pro Regular" w:hAnsi="AvenirNext LT Pro Regular" w:cs="Tahoma"/>
                <w:i/>
                <w:color w:val="auto"/>
                <w:sz w:val="16"/>
                <w:szCs w:val="16"/>
              </w:rPr>
              <w:t xml:space="preserve"> 20 words.)</w:t>
            </w:r>
          </w:p>
        </w:tc>
      </w:tr>
      <w:tr w:rsidR="007D19FD" w:rsidRPr="007D19FD" w14:paraId="74BAB4C7" w14:textId="77777777" w:rsidTr="008D59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4BAB4C5" w14:textId="76447697"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1. </w:t>
            </w:r>
            <w:r w:rsidR="007D19FD" w:rsidRPr="00272ED5">
              <w:rPr>
                <w:rFonts w:ascii="Avenir Next LT Pro" w:hAnsi="Avenir Next LT Pro"/>
                <w:b/>
                <w:bCs/>
                <w:sz w:val="20"/>
                <w:szCs w:val="20"/>
              </w:rPr>
              <w:t>The Challenge:</w:t>
            </w:r>
          </w:p>
        </w:tc>
        <w:tc>
          <w:tcPr>
            <w:tcW w:w="7659" w:type="dxa"/>
            <w:shd w:val="clear" w:color="auto" w:fill="auto"/>
            <w:vAlign w:val="center"/>
          </w:tcPr>
          <w:p w14:paraId="74BAB4C6"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CA" w14:textId="77777777" w:rsidTr="008D59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4BAB4C8" w14:textId="5819E445"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2.</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Insight:</w:t>
            </w:r>
          </w:p>
        </w:tc>
        <w:tc>
          <w:tcPr>
            <w:tcW w:w="7659" w:type="dxa"/>
            <w:shd w:val="clear" w:color="auto" w:fill="auto"/>
            <w:vAlign w:val="center"/>
          </w:tcPr>
          <w:p w14:paraId="74BAB4C9" w14:textId="77777777" w:rsidR="007D19FD" w:rsidRPr="007D19FD" w:rsidRDefault="007D19FD" w:rsidP="007D19FD">
            <w:pPr>
              <w:pStyle w:val="MediumShading1-Accent11"/>
              <w:spacing w:before="120" w:after="120"/>
              <w:rPr>
                <w:rFonts w:ascii="Avenir Next LT Pro" w:hAnsi="Avenir Next LT Pro"/>
                <w:color w:val="auto"/>
                <w:sz w:val="19"/>
                <w:szCs w:val="19"/>
              </w:rPr>
            </w:pPr>
            <w:r w:rsidRPr="007D19FD">
              <w:rPr>
                <w:rFonts w:ascii="Avenir Next LT Pro" w:hAnsi="Avenir Next LT Pro"/>
                <w:color w:val="auto"/>
                <w:sz w:val="19"/>
                <w:szCs w:val="19"/>
              </w:rPr>
              <w:t>Provide one-sentence summary.</w:t>
            </w:r>
          </w:p>
        </w:tc>
      </w:tr>
      <w:tr w:rsidR="007D19FD" w:rsidRPr="007D19FD" w14:paraId="74BAB4CD" w14:textId="77777777" w:rsidTr="008D59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4BAB4CB" w14:textId="0CBECF26"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2.</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Strategic Idea/Build:</w:t>
            </w:r>
          </w:p>
        </w:tc>
        <w:tc>
          <w:tcPr>
            <w:tcW w:w="7659" w:type="dxa"/>
            <w:shd w:val="clear" w:color="auto" w:fill="auto"/>
            <w:vAlign w:val="center"/>
          </w:tcPr>
          <w:p w14:paraId="74BAB4CC"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D0" w14:textId="77777777" w:rsidTr="008D59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bottom w:val="single" w:sz="4" w:space="0" w:color="auto"/>
            </w:tcBorders>
            <w:shd w:val="clear" w:color="auto" w:fill="B8B8B8"/>
          </w:tcPr>
          <w:p w14:paraId="74BAB4CE" w14:textId="79FCD303"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3.</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Bringing the Strategy &amp; Idea to Life:</w:t>
            </w:r>
          </w:p>
        </w:tc>
        <w:tc>
          <w:tcPr>
            <w:tcW w:w="7659" w:type="dxa"/>
            <w:tcBorders>
              <w:bottom w:val="single" w:sz="4" w:space="0" w:color="auto"/>
            </w:tcBorders>
            <w:shd w:val="clear" w:color="auto" w:fill="auto"/>
            <w:vAlign w:val="center"/>
          </w:tcPr>
          <w:p w14:paraId="74BAB4CF"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D3" w14:textId="77777777" w:rsidTr="008D59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top w:val="single" w:sz="4" w:space="0" w:color="auto"/>
              <w:left w:val="single" w:sz="4" w:space="0" w:color="auto"/>
              <w:bottom w:val="single" w:sz="4" w:space="0" w:color="auto"/>
              <w:right w:val="single" w:sz="4" w:space="0" w:color="auto"/>
            </w:tcBorders>
            <w:shd w:val="clear" w:color="auto" w:fill="B8B8B8"/>
          </w:tcPr>
          <w:p w14:paraId="74BAB4D1" w14:textId="4BB15145"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4.</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Results:</w:t>
            </w:r>
          </w:p>
        </w:tc>
        <w:tc>
          <w:tcPr>
            <w:tcW w:w="7659" w:type="dxa"/>
            <w:tcBorders>
              <w:top w:val="single" w:sz="4" w:space="0" w:color="auto"/>
              <w:left w:val="single" w:sz="4" w:space="0" w:color="auto"/>
              <w:bottom w:val="single" w:sz="4" w:space="0" w:color="auto"/>
              <w:right w:val="single" w:sz="4" w:space="0" w:color="auto"/>
            </w:tcBorders>
            <w:shd w:val="clear" w:color="auto" w:fill="auto"/>
            <w:vAlign w:val="center"/>
          </w:tcPr>
          <w:p w14:paraId="74BAB4D2"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44C2" w:rsidRPr="00896B45" w14:paraId="5CAD69E3" w14:textId="77777777" w:rsidTr="008D59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DCEE1BB" w14:textId="77777777" w:rsidR="007D44C2" w:rsidRPr="00AD0DDE" w:rsidRDefault="007D44C2" w:rsidP="00B84A05">
            <w:pPr>
              <w:pStyle w:val="FreeForm"/>
              <w:tabs>
                <w:tab w:val="left" w:pos="660"/>
              </w:tabs>
              <w:spacing w:before="120" w:after="120"/>
              <w:rPr>
                <w:rFonts w:ascii="Avenir Next LT Pro" w:hAnsi="Avenir Next LT Pro" w:cs="Tahoma"/>
                <w:b/>
                <w:bCs/>
                <w:color w:val="000000" w:themeColor="text1"/>
                <w:sz w:val="20"/>
                <w:szCs w:val="19"/>
              </w:rPr>
            </w:pPr>
            <w:r w:rsidRPr="00AD0DDE">
              <w:rPr>
                <w:rFonts w:ascii="Avenir Next LT Pro" w:hAnsi="Avenir Next LT Pro" w:cs="Tahoma"/>
                <w:b/>
                <w:bCs/>
                <w:color w:val="000000" w:themeColor="text1"/>
                <w:sz w:val="20"/>
                <w:szCs w:val="19"/>
              </w:rPr>
              <w:t xml:space="preserve">Why is this entry an outstanding example of effective marketing in this Effie entry category? </w:t>
            </w:r>
          </w:p>
          <w:p w14:paraId="04B6D114" w14:textId="77777777" w:rsidR="007D44C2" w:rsidRPr="00AD0DDE" w:rsidRDefault="007D44C2" w:rsidP="00B84A05">
            <w:pPr>
              <w:spacing w:before="120" w:after="120" w:line="240" w:lineRule="auto"/>
              <w:rPr>
                <w:rFonts w:ascii="Avenir Next LT Pro" w:hAnsi="Avenir Next LT Pro"/>
                <w:b/>
                <w:bCs/>
                <w:color w:val="0070C0"/>
                <w:sz w:val="20"/>
                <w:szCs w:val="20"/>
              </w:rPr>
            </w:pPr>
            <w:r w:rsidRPr="00AD0DDE">
              <w:rPr>
                <w:rFonts w:ascii="Avenir Next LT Pro" w:hAnsi="Avenir Next LT Pro"/>
                <w:b/>
                <w:bCs/>
                <w:color w:val="auto"/>
                <w:sz w:val="20"/>
                <w:szCs w:val="20"/>
              </w:rPr>
              <w:t>Summarize your case by focusing on how your results related directly back to your challenge and objectives.  When entering multiple categories, it is important to customize your response for each category.  If judges have questions about your eligibility in this category, they will refer to this response.</w:t>
            </w:r>
          </w:p>
          <w:p w14:paraId="747F8F67" w14:textId="334119CF" w:rsidR="007D44C2" w:rsidRPr="00AD0DDE" w:rsidRDefault="007D44C2" w:rsidP="00B84A05">
            <w:pPr>
              <w:pStyle w:val="FreeForm"/>
              <w:tabs>
                <w:tab w:val="left" w:pos="660"/>
              </w:tabs>
              <w:spacing w:before="120" w:after="120"/>
              <w:rPr>
                <w:rFonts w:ascii="Avenir Next LT Pro" w:hAnsi="Avenir Next LT Pro" w:cs="Tahoma"/>
                <w:i/>
                <w:sz w:val="20"/>
                <w:szCs w:val="19"/>
                <w:lang w:val="uk-UA"/>
              </w:rPr>
            </w:pPr>
            <w:r w:rsidRPr="00AD0DDE">
              <w:rPr>
                <w:rFonts w:ascii="Avenir Next LT Pro" w:hAnsi="Avenir Next LT Pro" w:cs="Tahoma"/>
                <w:i/>
                <w:sz w:val="20"/>
                <w:szCs w:val="19"/>
              </w:rPr>
              <w:t>(~100 words)</w:t>
            </w:r>
          </w:p>
        </w:tc>
      </w:tr>
      <w:tr w:rsidR="007D44C2" w:rsidRPr="00896B45" w14:paraId="021170EC" w14:textId="77777777" w:rsidTr="008D59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66D1F32" w14:textId="77777777" w:rsidR="007D44C2" w:rsidRPr="00AD0DDE" w:rsidRDefault="007D44C2" w:rsidP="007D44C2">
            <w:pPr>
              <w:pStyle w:val="MediumShading1-Accent11"/>
              <w:spacing w:before="120" w:after="120"/>
              <w:rPr>
                <w:rFonts w:ascii="Avenir Next LT Pro" w:hAnsi="Avenir Next LT Pro"/>
                <w:color w:val="auto"/>
                <w:sz w:val="19"/>
                <w:szCs w:val="19"/>
              </w:rPr>
            </w:pPr>
            <w:r w:rsidRPr="00AD0DDE">
              <w:rPr>
                <w:rFonts w:ascii="Avenir Next LT Pro" w:hAnsi="Avenir Next LT Pro"/>
                <w:color w:val="auto"/>
                <w:sz w:val="19"/>
                <w:szCs w:val="19"/>
              </w:rPr>
              <w:t xml:space="preserve">Provide </w:t>
            </w:r>
            <w:r w:rsidRPr="00AD0DDE">
              <w:rPr>
                <w:rFonts w:ascii="Avenir Next LT Pro" w:hAnsi="Avenir Next LT Pro"/>
                <w:noProof/>
                <w:color w:val="auto"/>
                <w:sz w:val="19"/>
                <w:szCs w:val="19"/>
              </w:rPr>
              <w:t>answer</w:t>
            </w:r>
            <w:r w:rsidRPr="00AD0DDE">
              <w:rPr>
                <w:rFonts w:ascii="Avenir Next LT Pro" w:hAnsi="Avenir Next LT Pro"/>
                <w:color w:val="auto"/>
                <w:sz w:val="19"/>
                <w:szCs w:val="19"/>
              </w:rPr>
              <w:t>.</w:t>
            </w:r>
          </w:p>
          <w:p w14:paraId="5264DA24" w14:textId="77777777" w:rsidR="007D44C2" w:rsidRPr="00AD0DDE" w:rsidRDefault="007D44C2" w:rsidP="00B84A05">
            <w:pPr>
              <w:pStyle w:val="FreeForm"/>
              <w:tabs>
                <w:tab w:val="left" w:pos="660"/>
              </w:tabs>
              <w:spacing w:before="120" w:after="120"/>
              <w:rPr>
                <w:rFonts w:ascii="Avenir Next LT Pro" w:hAnsi="Avenir Next LT Pro" w:cs="Tahoma"/>
                <w:color w:val="000000" w:themeColor="text1"/>
                <w:sz w:val="20"/>
                <w:szCs w:val="19"/>
              </w:rPr>
            </w:pPr>
          </w:p>
        </w:tc>
      </w:tr>
    </w:tbl>
    <w:p w14:paraId="74BAB4DF" w14:textId="75B9BE6A" w:rsidR="007509BE" w:rsidRPr="007D19FD" w:rsidRDefault="007509BE" w:rsidP="00C90AC1">
      <w:pPr>
        <w:pStyle w:val="MediumShading1-Accent11"/>
        <w:spacing w:after="120"/>
        <w:rPr>
          <w:rFonts w:ascii="Avenir Next LT Pro" w:hAnsi="Avenir Next LT Pro"/>
          <w:b/>
          <w:color w:val="auto"/>
          <w:sz w:val="19"/>
          <w:szCs w:val="19"/>
        </w:rPr>
      </w:pPr>
    </w:p>
    <w:sectPr w:rsidR="007509BE" w:rsidRPr="007D19FD" w:rsidSect="009A5083">
      <w:headerReference w:type="default" r:id="rId25"/>
      <w:footerReference w:type="default" r:id="rId26"/>
      <w:headerReference w:type="first" r:id="rId27"/>
      <w:footerReference w:type="first" r:id="rId28"/>
      <w:pgSz w:w="12240" w:h="15840"/>
      <w:pgMar w:top="720" w:right="720" w:bottom="964" w:left="720" w:header="454" w:footer="28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EECBAC" w14:textId="77777777" w:rsidR="001F5073" w:rsidRDefault="001F5073" w:rsidP="0064464F">
      <w:pPr>
        <w:spacing w:after="0" w:line="240" w:lineRule="auto"/>
      </w:pPr>
      <w:r>
        <w:separator/>
      </w:r>
    </w:p>
  </w:endnote>
  <w:endnote w:type="continuationSeparator" w:id="0">
    <w:p w14:paraId="5149C6D6" w14:textId="77777777" w:rsidR="001F5073" w:rsidRDefault="001F5073"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Verdana Bold">
    <w:altName w:val="Verdana"/>
    <w:panose1 w:val="020B0804030504040204"/>
    <w:charset w:val="00"/>
    <w:family w:val="roman"/>
    <w:notTrueType/>
    <w:pitch w:val="default"/>
  </w:font>
  <w:font w:name="Avenir Next Cyr">
    <w:panose1 w:val="020B0503020202020204"/>
    <w:charset w:val="CC"/>
    <w:family w:val="swiss"/>
    <w:pitch w:val="variable"/>
    <w:sig w:usb0="0000020F" w:usb1="00000000" w:usb2="00000000" w:usb3="00000000" w:csb0="00000097" w:csb1="00000000"/>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venir Next">
    <w:panose1 w:val="020B0803020202090204"/>
    <w:charset w:val="00"/>
    <w:family w:val="swiss"/>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F3E3E0" w14:textId="4AF65716" w:rsidR="00040BC0" w:rsidRDefault="00040BC0">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7696" behindDoc="1" locked="0" layoutInCell="1" allowOverlap="1" wp14:anchorId="365BEDB4" wp14:editId="6117DA8B">
              <wp:simplePos x="0" y="0"/>
              <wp:positionH relativeFrom="page">
                <wp:align>right</wp:align>
              </wp:positionH>
              <wp:positionV relativeFrom="paragraph">
                <wp:posOffset>-383833</wp:posOffset>
              </wp:positionV>
              <wp:extent cx="8437245" cy="2103755"/>
              <wp:effectExtent l="0" t="0" r="1905" b="0"/>
              <wp:wrapNone/>
              <wp:docPr id="11"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12"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1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3B4F3F0D" id="Group 1464236985" o:spid="_x0000_s1026" style="position:absolute;margin-left:613.15pt;margin-top:-30.2pt;width:664.35pt;height:165.65pt;z-index:-251638784;mso-position-horizontal:right;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">
                <v:imagedata r:id="rId4" o:title="A brown and black logo&#10;&#10;Description automatically generated"/>
              </v:shape>
              <w10:wrap anchorx="page"/>
            </v:group>
          </w:pict>
        </mc:Fallback>
      </mc:AlternateContent>
    </w:r>
  </w:p>
  <w:p w14:paraId="74BAB4EA" w14:textId="1E2B9D65" w:rsidR="00040BC0" w:rsidRPr="008258DF" w:rsidRDefault="00040BC0">
    <w:pPr>
      <w:pStyle w:val="af"/>
      <w:rPr>
        <w:rFonts w:ascii="AvenirNext LT Pro Regular" w:hAnsi="AvenirNext LT Pro Regular"/>
        <w:color w:val="FFFFFF" w:themeColor="background1"/>
      </w:rPr>
    </w:pPr>
    <w:r w:rsidRPr="008258DF">
      <w:rPr>
        <w:rFonts w:ascii="Avenir Next LT Pro" w:hAnsi="Avenir Next LT Pro"/>
        <w:bCs/>
        <w:color w:val="FFFFFF" w:themeColor="background1"/>
        <w:sz w:val="15"/>
        <w:szCs w:val="15"/>
      </w:rPr>
      <w:t>202</w:t>
    </w:r>
    <w:r w:rsidRPr="008258DF">
      <w:rPr>
        <w:rFonts w:ascii="Avenir Next LT Pro" w:hAnsi="Avenir Next LT Pro"/>
        <w:bCs/>
        <w:color w:val="FFFFFF" w:themeColor="background1"/>
        <w:sz w:val="15"/>
        <w:szCs w:val="15"/>
        <w:lang w:val="uk-UA"/>
      </w:rPr>
      <w:t>4</w:t>
    </w:r>
    <w:r w:rsidRPr="008258DF">
      <w:rPr>
        <w:rFonts w:ascii="Avenir Next LT Pro" w:hAnsi="Avenir Next LT Pro"/>
        <w:bCs/>
        <w:color w:val="FFFFFF" w:themeColor="background1"/>
        <w:sz w:val="15"/>
        <w:szCs w:val="15"/>
      </w:rPr>
      <w:t xml:space="preserve"> Effie Awards Ukraine Performance Marketing Entry Form</w:t>
    </w:r>
    <w:r w:rsidRPr="008258DF">
      <w:rPr>
        <w:rFonts w:ascii="AvenirNext LT Pro Regular" w:hAnsi="AvenirNext LT Pro Regular"/>
        <w:color w:val="FFFFFF" w:themeColor="background1"/>
        <w:sz w:val="15"/>
        <w:szCs w:val="15"/>
      </w:rPr>
      <w:tab/>
    </w:r>
    <w:r w:rsidRPr="008258DF">
      <w:rPr>
        <w:rFonts w:ascii="AvenirNext LT Pro Regular" w:hAnsi="AvenirNext LT Pro Regular"/>
        <w:color w:val="FFFFFF" w:themeColor="background1"/>
        <w:sz w:val="15"/>
        <w:szCs w:val="15"/>
      </w:rPr>
      <w:tab/>
    </w:r>
    <w:r w:rsidRPr="008258DF">
      <w:rPr>
        <w:rFonts w:ascii="Avenir Next LT Pro" w:hAnsi="Avenir Next LT Pro"/>
        <w:color w:val="FFFFFF" w:themeColor="background1"/>
        <w:sz w:val="15"/>
        <w:szCs w:val="15"/>
        <w:lang w:val="uk-UA"/>
      </w:rPr>
      <w:t xml:space="preserve">     </w:t>
    </w:r>
    <w:r w:rsidRPr="008258DF">
      <w:rPr>
        <w:rFonts w:ascii="Avenir Next LT Pro" w:hAnsi="Avenir Next LT Pro"/>
        <w:color w:val="FFFFFF" w:themeColor="background1"/>
        <w:sz w:val="15"/>
        <w:szCs w:val="15"/>
      </w:rPr>
      <w:t xml:space="preserve">Page </w:t>
    </w:r>
    <w:r w:rsidRPr="008258DF">
      <w:rPr>
        <w:rFonts w:ascii="Avenir Next LT Pro" w:hAnsi="Avenir Next LT Pro"/>
        <w:b/>
        <w:color w:val="FFFFFF" w:themeColor="background1"/>
        <w:sz w:val="15"/>
        <w:szCs w:val="15"/>
      </w:rPr>
      <w:fldChar w:fldCharType="begin"/>
    </w:r>
    <w:r w:rsidRPr="008258DF">
      <w:rPr>
        <w:rFonts w:ascii="Avenir Next LT Pro" w:hAnsi="Avenir Next LT Pro"/>
        <w:b/>
        <w:color w:val="FFFFFF" w:themeColor="background1"/>
        <w:sz w:val="15"/>
        <w:szCs w:val="15"/>
      </w:rPr>
      <w:instrText xml:space="preserve"> PAGE </w:instrText>
    </w:r>
    <w:r w:rsidRPr="008258DF">
      <w:rPr>
        <w:rFonts w:ascii="Avenir Next LT Pro" w:hAnsi="Avenir Next LT Pro"/>
        <w:b/>
        <w:color w:val="FFFFFF" w:themeColor="background1"/>
        <w:sz w:val="15"/>
        <w:szCs w:val="15"/>
      </w:rPr>
      <w:fldChar w:fldCharType="separate"/>
    </w:r>
    <w:r w:rsidRPr="008258DF">
      <w:rPr>
        <w:rFonts w:ascii="Avenir Next LT Pro" w:hAnsi="Avenir Next LT Pro"/>
        <w:b/>
        <w:noProof/>
        <w:color w:val="FFFFFF" w:themeColor="background1"/>
        <w:sz w:val="15"/>
        <w:szCs w:val="15"/>
      </w:rPr>
      <w:t>2</w:t>
    </w:r>
    <w:r w:rsidRPr="008258DF">
      <w:rPr>
        <w:rFonts w:ascii="Avenir Next LT Pro" w:hAnsi="Avenir Next LT Pro"/>
        <w:color w:val="FFFFFF" w:themeColor="background1"/>
        <w:sz w:val="15"/>
        <w:szCs w:val="15"/>
      </w:rPr>
      <w:fldChar w:fldCharType="end"/>
    </w:r>
    <w:r w:rsidRPr="008258DF">
      <w:rPr>
        <w:rFonts w:ascii="Avenir Next LT Pro" w:hAnsi="Avenir Next LT Pro"/>
        <w:color w:val="FFFFFF" w:themeColor="background1"/>
        <w:sz w:val="15"/>
        <w:szCs w:val="15"/>
      </w:rPr>
      <w:t xml:space="preserve"> of </w:t>
    </w:r>
    <w:r w:rsidRPr="008258DF">
      <w:rPr>
        <w:rFonts w:ascii="Avenir Next LT Pro" w:hAnsi="Avenir Next LT Pro"/>
        <w:b/>
        <w:color w:val="FFFFFF" w:themeColor="background1"/>
        <w:sz w:val="15"/>
        <w:szCs w:val="15"/>
      </w:rPr>
      <w:fldChar w:fldCharType="begin"/>
    </w:r>
    <w:r w:rsidRPr="008258DF">
      <w:rPr>
        <w:rFonts w:ascii="Avenir Next LT Pro" w:hAnsi="Avenir Next LT Pro"/>
        <w:b/>
        <w:color w:val="FFFFFF" w:themeColor="background1"/>
        <w:sz w:val="15"/>
        <w:szCs w:val="15"/>
      </w:rPr>
      <w:instrText xml:space="preserve"> NUMPAGES  </w:instrText>
    </w:r>
    <w:r w:rsidRPr="008258DF">
      <w:rPr>
        <w:rFonts w:ascii="Avenir Next LT Pro" w:hAnsi="Avenir Next LT Pro"/>
        <w:b/>
        <w:color w:val="FFFFFF" w:themeColor="background1"/>
        <w:sz w:val="15"/>
        <w:szCs w:val="15"/>
      </w:rPr>
      <w:fldChar w:fldCharType="separate"/>
    </w:r>
    <w:r w:rsidRPr="008258DF">
      <w:rPr>
        <w:rFonts w:ascii="Avenir Next LT Pro" w:hAnsi="Avenir Next LT Pro"/>
        <w:b/>
        <w:noProof/>
        <w:color w:val="FFFFFF" w:themeColor="background1"/>
        <w:sz w:val="15"/>
        <w:szCs w:val="15"/>
      </w:rPr>
      <w:t>11</w:t>
    </w:r>
    <w:r w:rsidRPr="008258DF">
      <w:rPr>
        <w:rFonts w:ascii="Avenir Next LT Pro" w:hAnsi="Avenir Next LT Pro"/>
        <w:color w:val="FFFFFF" w:themeColor="background1"/>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756D6" w14:textId="6CABD324" w:rsidR="00040BC0" w:rsidRDefault="00040BC0">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3600" behindDoc="1" locked="0" layoutInCell="1" allowOverlap="1" wp14:anchorId="416F25C3" wp14:editId="0811FAC5">
              <wp:simplePos x="0" y="0"/>
              <wp:positionH relativeFrom="page">
                <wp:align>right</wp:align>
              </wp:positionH>
              <wp:positionV relativeFrom="paragraph">
                <wp:posOffset>-418661</wp:posOffset>
              </wp:positionV>
              <wp:extent cx="8437245" cy="2103755"/>
              <wp:effectExtent l="0" t="0" r="1905" b="0"/>
              <wp:wrapNone/>
              <wp:docPr id="6"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9"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10"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7166A1C6" id="Group 1464236985" o:spid="_x0000_s1026" style="position:absolute;margin-left:613.15pt;margin-top:-32.95pt;width:664.35pt;height:165.65pt;z-index:-251642880;mso-position-horizontal:right;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">
                <v:imagedata r:id="rId4" o:title="A brown and black logo&#10;&#10;Description automatically generated"/>
              </v:shape>
              <w10:wrap anchorx="page"/>
            </v:group>
          </w:pict>
        </mc:Fallback>
      </mc:AlternateContent>
    </w:r>
  </w:p>
  <w:p w14:paraId="74BAB4F2" w14:textId="306FF738" w:rsidR="00040BC0" w:rsidRPr="008258DF" w:rsidRDefault="00040BC0">
    <w:pPr>
      <w:pStyle w:val="af"/>
      <w:rPr>
        <w:rFonts w:ascii="Avenir Next LT Pro" w:hAnsi="Avenir Next LT Pro"/>
        <w:bCs/>
        <w:color w:val="FFFFFF" w:themeColor="background1"/>
        <w:sz w:val="15"/>
        <w:szCs w:val="15"/>
      </w:rPr>
    </w:pPr>
    <w:bookmarkStart w:id="10" w:name="_Hlk135748452"/>
    <w:r w:rsidRPr="009A5083">
      <w:rPr>
        <w:rFonts w:ascii="Avenir Next LT Pro" w:hAnsi="Avenir Next LT Pro"/>
        <w:bCs/>
        <w:color w:val="FFFFFF" w:themeColor="background1"/>
        <w:sz w:val="15"/>
        <w:szCs w:val="15"/>
      </w:rPr>
      <w:t>202</w:t>
    </w:r>
    <w:r>
      <w:rPr>
        <w:rFonts w:asciiTheme="minorHAnsi" w:hAnsiTheme="minorHAnsi"/>
        <w:bCs/>
        <w:color w:val="FFFFFF" w:themeColor="background1"/>
        <w:sz w:val="15"/>
        <w:szCs w:val="15"/>
        <w:lang w:val="uk-UA"/>
      </w:rPr>
      <w:t>4</w:t>
    </w:r>
    <w:r w:rsidRPr="009A5083">
      <w:rPr>
        <w:rFonts w:ascii="Avenir Next LT Pro" w:hAnsi="Avenir Next LT Pro"/>
        <w:bCs/>
        <w:color w:val="FFFFFF" w:themeColor="background1"/>
        <w:sz w:val="15"/>
        <w:szCs w:val="15"/>
      </w:rPr>
      <w:t xml:space="preserve"> Effie Awards Ukraine Performance Marketing Entry Form</w:t>
    </w:r>
    <w:bookmarkEnd w:id="10"/>
    <w:r w:rsidRPr="009A5083">
      <w:rPr>
        <w:rFonts w:ascii="AvenirNext LT Pro Regular" w:hAnsi="AvenirNext LT Pro Regular"/>
        <w:color w:val="FFFFFF" w:themeColor="background1"/>
        <w:sz w:val="15"/>
        <w:szCs w:val="15"/>
      </w:rPr>
      <w:tab/>
    </w:r>
    <w:r w:rsidRPr="009A5083">
      <w:rPr>
        <w:rFonts w:ascii="AvenirNext LT Pro Regular" w:hAnsi="AvenirNext LT Pro Regular"/>
        <w:color w:val="FFFFFF" w:themeColor="background1"/>
        <w:sz w:val="15"/>
        <w:szCs w:val="15"/>
      </w:rPr>
      <w:tab/>
    </w:r>
    <w:r w:rsidRPr="009A5083">
      <w:rPr>
        <w:rFonts w:ascii="Avenir Next LT Pro" w:hAnsi="Avenir Next LT Pro"/>
        <w:color w:val="FFFFFF" w:themeColor="background1"/>
        <w:sz w:val="15"/>
        <w:szCs w:val="15"/>
      </w:rPr>
      <w:t xml:space="preserve">Page </w:t>
    </w:r>
    <w:r w:rsidRPr="009A5083">
      <w:rPr>
        <w:rFonts w:ascii="Avenir Next LT Pro" w:hAnsi="Avenir Next LT Pro"/>
        <w:b/>
        <w:color w:val="FFFFFF" w:themeColor="background1"/>
        <w:sz w:val="15"/>
        <w:szCs w:val="15"/>
      </w:rPr>
      <w:fldChar w:fldCharType="begin"/>
    </w:r>
    <w:r w:rsidRPr="009A5083">
      <w:rPr>
        <w:rFonts w:ascii="Avenir Next LT Pro" w:hAnsi="Avenir Next LT Pro"/>
        <w:b/>
        <w:color w:val="FFFFFF" w:themeColor="background1"/>
        <w:sz w:val="15"/>
        <w:szCs w:val="15"/>
      </w:rPr>
      <w:instrText xml:space="preserve"> PAGE </w:instrText>
    </w:r>
    <w:r w:rsidRPr="009A5083">
      <w:rPr>
        <w:rFonts w:ascii="Avenir Next LT Pro" w:hAnsi="Avenir Next LT Pro"/>
        <w:b/>
        <w:color w:val="FFFFFF" w:themeColor="background1"/>
        <w:sz w:val="15"/>
        <w:szCs w:val="15"/>
      </w:rPr>
      <w:fldChar w:fldCharType="separate"/>
    </w:r>
    <w:r w:rsidRPr="009A5083">
      <w:rPr>
        <w:rFonts w:ascii="Avenir Next LT Pro" w:hAnsi="Avenir Next LT Pro"/>
        <w:b/>
        <w:noProof/>
        <w:color w:val="FFFFFF" w:themeColor="background1"/>
        <w:sz w:val="15"/>
        <w:szCs w:val="15"/>
      </w:rPr>
      <w:t>1</w:t>
    </w:r>
    <w:r w:rsidRPr="009A5083">
      <w:rPr>
        <w:rFonts w:ascii="Avenir Next LT Pro" w:hAnsi="Avenir Next LT Pro"/>
        <w:color w:val="FFFFFF" w:themeColor="background1"/>
        <w:sz w:val="15"/>
        <w:szCs w:val="15"/>
      </w:rPr>
      <w:fldChar w:fldCharType="end"/>
    </w:r>
    <w:r w:rsidRPr="009A5083">
      <w:rPr>
        <w:rFonts w:ascii="Avenir Next LT Pro" w:hAnsi="Avenir Next LT Pro"/>
        <w:color w:val="FFFFFF" w:themeColor="background1"/>
        <w:sz w:val="15"/>
        <w:szCs w:val="15"/>
      </w:rPr>
      <w:t xml:space="preserve"> of </w:t>
    </w:r>
    <w:r w:rsidRPr="009A5083">
      <w:rPr>
        <w:rFonts w:ascii="Avenir Next LT Pro" w:hAnsi="Avenir Next LT Pro"/>
        <w:b/>
        <w:color w:val="FFFFFF" w:themeColor="background1"/>
        <w:sz w:val="15"/>
        <w:szCs w:val="15"/>
      </w:rPr>
      <w:fldChar w:fldCharType="begin"/>
    </w:r>
    <w:r w:rsidRPr="009A5083">
      <w:rPr>
        <w:rFonts w:ascii="Avenir Next LT Pro" w:hAnsi="Avenir Next LT Pro"/>
        <w:b/>
        <w:color w:val="FFFFFF" w:themeColor="background1"/>
        <w:sz w:val="15"/>
        <w:szCs w:val="15"/>
      </w:rPr>
      <w:instrText xml:space="preserve"> NUMPAGES  </w:instrText>
    </w:r>
    <w:r w:rsidRPr="009A5083">
      <w:rPr>
        <w:rFonts w:ascii="Avenir Next LT Pro" w:hAnsi="Avenir Next LT Pro"/>
        <w:b/>
        <w:color w:val="FFFFFF" w:themeColor="background1"/>
        <w:sz w:val="15"/>
        <w:szCs w:val="15"/>
      </w:rPr>
      <w:fldChar w:fldCharType="separate"/>
    </w:r>
    <w:r w:rsidRPr="009A5083">
      <w:rPr>
        <w:rFonts w:ascii="Avenir Next LT Pro" w:hAnsi="Avenir Next LT Pro"/>
        <w:b/>
        <w:noProof/>
        <w:color w:val="FFFFFF" w:themeColor="background1"/>
        <w:sz w:val="15"/>
        <w:szCs w:val="15"/>
      </w:rPr>
      <w:t>11</w:t>
    </w:r>
    <w:r w:rsidRPr="009A5083">
      <w:rPr>
        <w:rFonts w:ascii="Avenir Next LT Pro" w:hAnsi="Avenir Next LT Pro"/>
        <w:color w:val="FFFFFF" w:themeColor="background1"/>
        <w:sz w:val="15"/>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E0334B" w14:textId="77777777" w:rsidR="001F5073" w:rsidRDefault="001F5073" w:rsidP="0064464F">
      <w:pPr>
        <w:spacing w:after="0" w:line="240" w:lineRule="auto"/>
      </w:pPr>
      <w:r>
        <w:separator/>
      </w:r>
    </w:p>
  </w:footnote>
  <w:footnote w:type="continuationSeparator" w:id="0">
    <w:p w14:paraId="2004108B" w14:textId="77777777" w:rsidR="001F5073" w:rsidRDefault="001F5073"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AFCAD2" w14:textId="43191C2A" w:rsidR="00040BC0" w:rsidRPr="005E4E31" w:rsidRDefault="00040BC0" w:rsidP="005E4E31">
    <w:pPr>
      <w:pStyle w:val="ad"/>
      <w:jc w:val="right"/>
      <w:rPr>
        <w:rFonts w:asciiTheme="minorHAnsi" w:hAnsiTheme="minorHAnsi"/>
      </w:rPr>
    </w:pPr>
    <w:r w:rsidRPr="004A4C39">
      <w:rPr>
        <w:rFonts w:ascii="Verdana" w:hAnsi="Verdana"/>
        <w:b/>
        <w:noProof/>
        <w:color w:val="000000"/>
        <w:sz w:val="16"/>
        <w:szCs w:val="16"/>
        <w:lang w:val="uk-UA"/>
      </w:rPr>
      <w:drawing>
        <wp:anchor distT="0" distB="0" distL="114300" distR="114300" simplePos="0" relativeHeight="251679744" behindDoc="1" locked="0" layoutInCell="1" allowOverlap="1" wp14:anchorId="1F239888" wp14:editId="4AB4B86B">
          <wp:simplePos x="0" y="0"/>
          <wp:positionH relativeFrom="margin">
            <wp:align>left</wp:align>
          </wp:positionH>
          <wp:positionV relativeFrom="paragraph">
            <wp:posOffset>-183124</wp:posOffset>
          </wp:positionV>
          <wp:extent cx="1065474" cy="414351"/>
          <wp:effectExtent l="0" t="0" r="1905" b="508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5474" cy="41435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venir Next LT Pro" w:hAnsi="Avenir Next LT Pro"/>
        <w:bCs/>
        <w:color w:val="808080" w:themeColor="background1" w:themeShade="80"/>
        <w:sz w:val="18"/>
        <w:szCs w:val="18"/>
      </w:rPr>
      <w:t xml:space="preserve">                                                      </w:t>
    </w:r>
    <w:r w:rsidRPr="009A5083">
      <w:rPr>
        <w:rFonts w:ascii="Avenir Next LT Pro" w:hAnsi="Avenir Next LT Pro"/>
        <w:bCs/>
        <w:color w:val="808080" w:themeColor="background1" w:themeShade="80"/>
        <w:sz w:val="18"/>
        <w:szCs w:val="18"/>
        <w:lang w:val="uk-UA"/>
      </w:rPr>
      <w:t>2024 PERFORMANCE</w:t>
    </w:r>
    <w:r w:rsidRPr="009A5083">
      <w:rPr>
        <w:rFonts w:ascii="Avenir Next LT Pro" w:hAnsi="Avenir Next LT Pro"/>
        <w:bCs/>
        <w:color w:val="808080" w:themeColor="background1" w:themeShade="80"/>
        <w:sz w:val="18"/>
        <w:szCs w:val="18"/>
      </w:rPr>
      <w:t xml:space="preserve"> </w:t>
    </w:r>
    <w:r w:rsidRPr="009A5083">
      <w:rPr>
        <w:rFonts w:ascii="Avenir Next LT Pro" w:hAnsi="Avenir Next LT Pro"/>
        <w:bCs/>
        <w:color w:val="808080" w:themeColor="background1" w:themeShade="80"/>
        <w:sz w:val="18"/>
        <w:szCs w:val="18"/>
        <w:lang w:val="uk-UA"/>
      </w:rPr>
      <w:t>MARKETING ENTRY FORM</w:t>
    </w:r>
    <w:r>
      <w:rPr>
        <w:rFonts w:asciiTheme="minorHAnsi" w:hAnsiTheme="minorHAnsi"/>
        <w:bCs/>
        <w:color w:val="808080" w:themeColor="background1" w:themeShade="80"/>
        <w:sz w:val="18"/>
        <w:szCs w:val="18"/>
        <w:lang w:val="uk-UA"/>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7346E3" w14:textId="4CBE7EC9" w:rsidR="00040BC0" w:rsidRDefault="00040BC0" w:rsidP="00296CD2">
    <w:r>
      <w:rPr>
        <w:rFonts w:ascii="Verdana" w:hAnsi="Verdana"/>
        <w:b/>
        <w:noProof/>
        <w:color w:val="000000"/>
        <w:sz w:val="76"/>
        <w:szCs w:val="76"/>
        <w:lang w:val="uk-UA"/>
      </w:rPr>
      <mc:AlternateContent>
        <mc:Choice Requires="wps">
          <w:drawing>
            <wp:anchor distT="0" distB="0" distL="114300" distR="114300" simplePos="0" relativeHeight="251671552" behindDoc="0" locked="0" layoutInCell="1" allowOverlap="1" wp14:anchorId="51EF4530" wp14:editId="735E95C5">
              <wp:simplePos x="0" y="0"/>
              <wp:positionH relativeFrom="page">
                <wp:align>right</wp:align>
              </wp:positionH>
              <wp:positionV relativeFrom="paragraph">
                <wp:posOffset>-286712</wp:posOffset>
              </wp:positionV>
              <wp:extent cx="3282950" cy="421419"/>
              <wp:effectExtent l="0" t="0" r="12700" b="17145"/>
              <wp:wrapNone/>
              <wp:docPr id="1" name="Прямокутник 1"/>
              <wp:cNvGraphicFramePr/>
              <a:graphic xmlns:a="http://schemas.openxmlformats.org/drawingml/2006/main">
                <a:graphicData uri="http://schemas.microsoft.com/office/word/2010/wordprocessingShape">
                  <wps:wsp>
                    <wps:cNvSpPr/>
                    <wps:spPr>
                      <a:xfrm>
                        <a:off x="0" y="0"/>
                        <a:ext cx="3282950" cy="421419"/>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4E1E6DE" w14:textId="77777777" w:rsidR="00040BC0" w:rsidRPr="00704C84" w:rsidRDefault="00040BC0" w:rsidP="00296CD2">
                          <w:pPr>
                            <w:rPr>
                              <w14:textOutline w14:w="9525" w14:cap="rnd" w14:cmpd="sng" w14:algn="ctr">
                                <w14:solidFill>
                                  <w14:schemeClr w14:val="tx1"/>
                                </w14:solidFill>
                                <w14:prstDash w14:val="solid"/>
                                <w14:bevel/>
                              </w14:textOutline>
                              <w14:props3d w14:extrusionH="0" w14:contourW="12700" w14:prstMaterial="none">
                                <w14:contourClr>
                                  <w14:schemeClr w14:val="bg1"/>
                                </w14:contourClr>
                              </w14:props3d>
                            </w:rPr>
                          </w:pPr>
                          <w:r w:rsidRPr="00704C84">
                            <w:rPr>
                              <w:rFonts w:ascii="AvenirNext LT Pro Bold" w:hAnsi="AvenirNext LT Pro Bold"/>
                              <w:b/>
                              <w:color w:val="000000" w:themeColor="text1"/>
                              <w:sz w:val="40"/>
                              <w:szCs w:val="42"/>
                              <w14:props3d w14:extrusionH="0" w14:contourW="12700" w14:prstMaterial="none">
                                <w14:contourClr>
                                  <w14:schemeClr w14:val="bg1"/>
                                </w14:contourClr>
                              </w14:props3d>
                            </w:rPr>
                            <w:t>ENTRY ID#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orthographicFront"/>
                        <a:lightRig rig="threePt" dir="t"/>
                      </a:scene3d>
                      <a:sp3d contourW="12700">
                        <a:contourClr>
                          <a:schemeClr val="bg1"/>
                        </a:contourClr>
                      </a:sp3d>
                    </wps:bodyPr>
                  </wps:wsp>
                </a:graphicData>
              </a:graphic>
              <wp14:sizeRelH relativeFrom="margin">
                <wp14:pctWidth>0</wp14:pctWidth>
              </wp14:sizeRelH>
              <wp14:sizeRelV relativeFrom="margin">
                <wp14:pctHeight>0</wp14:pctHeight>
              </wp14:sizeRelV>
            </wp:anchor>
          </w:drawing>
        </mc:Choice>
        <mc:Fallback>
          <w:pict>
            <v:rect w14:anchorId="51EF4530" id="Прямокутник 1" o:spid="_x0000_s1027" style="position:absolute;margin-left:207.3pt;margin-top:-22.6pt;width:258.5pt;height:33.2pt;z-index:25167155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" fillcolor="white [3201]" strokecolor="black [3213]" strokeweight="1pt">
              <v:textbox>
                <w:txbxContent>
                  <w:p w14:paraId="44E1E6DE" w14:textId="77777777" w:rsidR="00040BC0" w:rsidRPr="00704C84" w:rsidRDefault="00040BC0" w:rsidP="00296CD2">
                    <w:pPr>
                      <w:rPr>
                        <w14:textOutline w14:w="9525" w14:cap="rnd" w14:cmpd="sng" w14:algn="ctr">
                          <w14:solidFill>
                            <w14:schemeClr w14:val="tx1"/>
                          </w14:solidFill>
                          <w14:prstDash w14:val="solid"/>
                          <w14:bevel/>
                        </w14:textOutline>
                        <w14:props3d w14:extrusionH="0" w14:contourW="12700" w14:prstMaterial="none">
                          <w14:contourClr>
                            <w14:schemeClr w14:val="bg1"/>
                          </w14:contourClr>
                        </w14:props3d>
                      </w:rPr>
                    </w:pPr>
                    <w:r w:rsidRPr="00704C84">
                      <w:rPr>
                        <w:rFonts w:ascii="AvenirNext LT Pro Bold" w:hAnsi="AvenirNext LT Pro Bold"/>
                        <w:b/>
                        <w:color w:val="000000" w:themeColor="text1"/>
                        <w:sz w:val="40"/>
                        <w:szCs w:val="42"/>
                        <w14:props3d w14:extrusionH="0" w14:contourW="12700" w14:prstMaterial="none">
                          <w14:contourClr>
                            <w14:schemeClr w14:val="bg1"/>
                          </w14:contourClr>
                        </w14:props3d>
                      </w:rPr>
                      <w:t>ENTRY ID#</w:t>
                    </w:r>
                  </w:p>
                </w:txbxContent>
              </v:textbox>
              <w10:wrap anchorx="page"/>
            </v:rect>
          </w:pict>
        </mc:Fallback>
      </mc:AlternateContent>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Pr>
        <w:rFonts w:ascii="Verdana" w:hAnsi="Verdana"/>
        <w:b/>
        <w:color w:val="000000"/>
        <w:sz w:val="76"/>
        <w:szCs w:val="76"/>
      </w:rPr>
      <w:t xml:space="preserve"> </w:t>
    </w:r>
    <w:r>
      <w:rPr>
        <w:noProof/>
        <w14:ligatures w14:val="standardContextual"/>
      </w:rPr>
      <w:drawing>
        <wp:anchor distT="0" distB="0" distL="114300" distR="114300" simplePos="0" relativeHeight="251668480" behindDoc="1" locked="0" layoutInCell="1" allowOverlap="1" wp14:anchorId="7098CF8F" wp14:editId="315F8F3F">
          <wp:simplePos x="0" y="0"/>
          <wp:positionH relativeFrom="column">
            <wp:posOffset>2022475</wp:posOffset>
          </wp:positionH>
          <wp:positionV relativeFrom="paragraph">
            <wp:posOffset>-1703843</wp:posOffset>
          </wp:positionV>
          <wp:extent cx="7277735" cy="4961255"/>
          <wp:effectExtent l="0" t="0" r="0" b="48895"/>
          <wp:wrapNone/>
          <wp:docPr id="4"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1">
                    <a:extLst>
                      <a:ext uri="{28A0092B-C50C-407E-A947-70E740481C1C}">
                        <a14:useLocalDpi xmlns:a14="http://schemas.microsoft.com/office/drawing/2010/main" val="0"/>
                      </a:ext>
                    </a:extLst>
                  </a:blip>
                  <a:srcRect b="31824"/>
                  <a:stretch/>
                </pic:blipFill>
                <pic:spPr bwMode="auto">
                  <a:xfrm>
                    <a:off x="0" y="0"/>
                    <a:ext cx="7277735" cy="4961255"/>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9735A64" w14:textId="2E4D52F3" w:rsidR="00040BC0" w:rsidRDefault="00040BC0" w:rsidP="00296CD2">
    <w:r>
      <w:rPr>
        <w:rFonts w:ascii="Verdana" w:hAnsi="Verdana"/>
        <w:b/>
        <w:noProof/>
        <w:color w:val="000000"/>
        <w:sz w:val="76"/>
        <w:szCs w:val="76"/>
        <w:lang w:val="uk-UA"/>
      </w:rPr>
      <w:drawing>
        <wp:anchor distT="0" distB="0" distL="114300" distR="114300" simplePos="0" relativeHeight="251669504" behindDoc="1" locked="0" layoutInCell="1" allowOverlap="1" wp14:anchorId="3A0725C0" wp14:editId="0506AFC9">
          <wp:simplePos x="0" y="0"/>
          <wp:positionH relativeFrom="page">
            <wp:posOffset>99551</wp:posOffset>
          </wp:positionH>
          <wp:positionV relativeFrom="paragraph">
            <wp:posOffset>96102</wp:posOffset>
          </wp:positionV>
          <wp:extent cx="5602263" cy="2178657"/>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02263" cy="217865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BAB4EB" w14:textId="23A28ECF" w:rsidR="00040BC0" w:rsidRPr="00FE055C" w:rsidRDefault="00040BC0" w:rsidP="007D14D1">
    <w:pPr>
      <w:spacing w:before="360" w:after="360"/>
      <w:jc w:val="right"/>
      <w:rPr>
        <w:rFonts w:ascii="AvenirNext LT Pro Bold" w:hAnsi="AvenirNext LT Pro Bold"/>
        <w:b/>
        <w:color w:val="000000" w:themeColor="text1"/>
        <w:sz w:val="40"/>
        <w:szCs w:val="42"/>
      </w:rPr>
    </w:pPr>
  </w:p>
  <w:p w14:paraId="74BAB4EC" w14:textId="685A35AD" w:rsidR="00040BC0" w:rsidRDefault="00040BC0" w:rsidP="00735B09">
    <w:pPr>
      <w:pStyle w:val="a4"/>
      <w:tabs>
        <w:tab w:val="left" w:pos="1710"/>
      </w:tabs>
      <w:spacing w:before="0"/>
      <w:rPr>
        <w:rFonts w:ascii="Verdana" w:hAnsi="Verdana"/>
        <w:b/>
        <w:color w:val="000000"/>
        <w:sz w:val="76"/>
        <w:szCs w:val="76"/>
        <w:lang w:val="uk-UA"/>
      </w:rPr>
    </w:pPr>
    <w:r>
      <w:rPr>
        <w:rFonts w:ascii="Verdana" w:hAnsi="Verdana"/>
        <w:b/>
        <w:color w:val="000000"/>
        <w:sz w:val="76"/>
        <w:szCs w:val="76"/>
        <w:lang w:val="uk-UA"/>
      </w:rPr>
      <w:tab/>
    </w:r>
  </w:p>
  <w:p w14:paraId="5B92D5A0" w14:textId="3992E8B1" w:rsidR="00040BC0" w:rsidRDefault="00040BC0" w:rsidP="00735B09">
    <w:pPr>
      <w:pStyle w:val="a4"/>
      <w:tabs>
        <w:tab w:val="left" w:pos="2110"/>
      </w:tabs>
      <w:spacing w:before="0"/>
      <w:rPr>
        <w:rFonts w:ascii="Verdana" w:hAnsi="Verdana"/>
        <w:b/>
        <w:color w:val="000000"/>
        <w:sz w:val="76"/>
        <w:szCs w:val="76"/>
        <w:lang w:val="uk-UA"/>
      </w:rPr>
    </w:pPr>
    <w:r>
      <w:rPr>
        <w:rFonts w:ascii="Verdana" w:hAnsi="Verdana"/>
        <w:b/>
        <w:color w:val="000000"/>
        <w:sz w:val="76"/>
        <w:szCs w:val="76"/>
        <w:lang w:val="uk-UA"/>
      </w:rPr>
      <w:tab/>
    </w:r>
  </w:p>
  <w:p w14:paraId="5E01CC42" w14:textId="7DCC155B" w:rsidR="00040BC0" w:rsidRPr="00B47BE0" w:rsidRDefault="00040BC0" w:rsidP="00BA17A3">
    <w:pPr>
      <w:pStyle w:val="a4"/>
      <w:ind w:left="-142"/>
      <w:jc w:val="right"/>
      <w:rPr>
        <w:rFonts w:ascii="Avenir Next LT Pro" w:hAnsi="Avenir Next LT Pro"/>
        <w:bCs/>
        <w:color w:val="000000" w:themeColor="text1"/>
        <w:sz w:val="26"/>
        <w:szCs w:val="26"/>
        <w:lang w:val="uk-UA"/>
      </w:rPr>
    </w:pPr>
    <w:bookmarkStart w:id="9" w:name="_Hlk135747958"/>
    <w:r>
      <w:rPr>
        <w:rFonts w:ascii="Avenir Next LT Pro" w:hAnsi="Avenir Next LT Pro"/>
        <w:bCs/>
        <w:color w:val="808080" w:themeColor="background1" w:themeShade="80"/>
        <w:sz w:val="28"/>
        <w:szCs w:val="28"/>
        <w:lang w:val="uk-UA"/>
      </w:rPr>
      <w:t xml:space="preserve"> </w:t>
    </w:r>
    <w:r>
      <w:rPr>
        <w:rFonts w:asciiTheme="minorHAnsi" w:hAnsiTheme="minorHAnsi"/>
        <w:bCs/>
        <w:color w:val="808080" w:themeColor="background1" w:themeShade="80"/>
        <w:sz w:val="28"/>
        <w:szCs w:val="28"/>
        <w:lang w:val="uk-UA"/>
      </w:rPr>
      <w:t xml:space="preserve">  </w:t>
    </w:r>
    <w:r w:rsidRPr="00296CD2">
      <w:rPr>
        <w:rFonts w:ascii="Avenir Next LT Pro" w:hAnsi="Avenir Next LT Pro"/>
        <w:bCs/>
        <w:color w:val="FFFFFF" w:themeColor="background1"/>
        <w:sz w:val="26"/>
        <w:szCs w:val="26"/>
        <w:lang w:val="uk-UA"/>
      </w:rPr>
      <w:t xml:space="preserve"> </w:t>
    </w:r>
    <w:r w:rsidRPr="00B47BE0">
      <w:rPr>
        <w:rFonts w:ascii="Avenir Next LT Pro" w:hAnsi="Avenir Next LT Pro"/>
        <w:bCs/>
        <w:color w:val="000000" w:themeColor="text1"/>
        <w:sz w:val="26"/>
        <w:szCs w:val="26"/>
        <w:lang w:val="uk-UA"/>
      </w:rPr>
      <w:t xml:space="preserve">PERFORMANCE MARKETING </w:t>
    </w:r>
  </w:p>
  <w:p w14:paraId="798AA79B" w14:textId="62494479" w:rsidR="00040BC0" w:rsidRPr="00B47BE0" w:rsidRDefault="00040BC0" w:rsidP="00BA17A3">
    <w:pPr>
      <w:pStyle w:val="a4"/>
      <w:spacing w:before="0"/>
      <w:ind w:left="-142"/>
      <w:jc w:val="right"/>
      <w:rPr>
        <w:rFonts w:asciiTheme="minorHAnsi" w:hAnsiTheme="minorHAnsi"/>
        <w:bCs/>
        <w:color w:val="000000" w:themeColor="text1"/>
        <w:sz w:val="26"/>
        <w:szCs w:val="26"/>
      </w:rPr>
    </w:pPr>
    <w:r w:rsidRPr="00B47BE0">
      <w:rPr>
        <w:rFonts w:ascii="Avenir Next LT Pro" w:hAnsi="Avenir Next LT Pro"/>
        <w:bCs/>
        <w:color w:val="000000" w:themeColor="text1"/>
        <w:sz w:val="26"/>
        <w:szCs w:val="26"/>
        <w:lang w:val="uk-UA"/>
      </w:rPr>
      <w:t xml:space="preserve"> </w:t>
    </w:r>
    <w:r w:rsidRPr="00B47BE0">
      <w:rPr>
        <w:rFonts w:ascii="Avenir Next LT Pro" w:hAnsi="Avenir Next LT Pro"/>
        <w:bCs/>
        <w:color w:val="000000" w:themeColor="text1"/>
        <w:sz w:val="26"/>
        <w:szCs w:val="26"/>
      </w:rPr>
      <w:t>2024</w:t>
    </w:r>
    <w:r w:rsidRPr="00B47BE0">
      <w:rPr>
        <w:rFonts w:asciiTheme="minorHAnsi" w:hAnsiTheme="minorHAnsi"/>
        <w:bCs/>
        <w:color w:val="000000" w:themeColor="text1"/>
        <w:sz w:val="26"/>
        <w:szCs w:val="26"/>
        <w:lang w:val="uk-UA"/>
      </w:rPr>
      <w:t xml:space="preserve"> </w:t>
    </w:r>
    <w:r w:rsidRPr="00B47BE0">
      <w:rPr>
        <w:rFonts w:ascii="Avenir Next LT Pro" w:hAnsi="Avenir Next LT Pro"/>
        <w:bCs/>
        <w:color w:val="000000" w:themeColor="text1"/>
        <w:sz w:val="26"/>
        <w:szCs w:val="26"/>
        <w:lang w:val="uk-UA"/>
      </w:rPr>
      <w:t>ENTRY FORM</w:t>
    </w:r>
  </w:p>
  <w:bookmarkEnd w:id="9"/>
  <w:p w14:paraId="74BAB4F0" w14:textId="3F2A8A20" w:rsidR="00040BC0" w:rsidRPr="00B47BE0" w:rsidRDefault="00040BC0" w:rsidP="00037187">
    <w:pPr>
      <w:pStyle w:val="a4"/>
      <w:spacing w:before="0"/>
      <w:ind w:left="-142"/>
      <w:jc w:val="right"/>
      <w:rPr>
        <w:rFonts w:asciiTheme="minorHAnsi" w:hAnsiTheme="minorHAnsi"/>
        <w:bCs/>
        <w:color w:val="808080" w:themeColor="background1" w:themeShade="80"/>
        <w:sz w:val="28"/>
        <w:szCs w:val="28"/>
        <w:lang w:val="uk-U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92" type="#_x0000_t75" style="width:737.5pt;height:652pt" o:bullet="t">
        <v:imagedata r:id="rId1" o:title="gold-for bullets"/>
      </v:shape>
    </w:pict>
  </w:numPicBullet>
  <w:numPicBullet w:numPicBulletId="1">
    <w:pict>
      <v:shape id="_x0000_i1393" type="#_x0000_t75" style="width:480pt;height:387pt" o:bullet="t">
        <v:imagedata r:id="rId2" o:title="Effie_Logo_Gold"/>
      </v:shape>
    </w:pict>
  </w:numPicBullet>
  <w:numPicBullet w:numPicBulletId="2">
    <w:pict>
      <v:shape id="_x0000_i1394" type="#_x0000_t75" style="width:81pt;height:73pt" o:bullet="t">
        <v:imagedata r:id="rId3" o:title="e FOR BULLET"/>
      </v:shape>
    </w:pict>
  </w:numPicBullet>
  <w:abstractNum w:abstractNumId="0"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77D67E6"/>
    <w:multiLevelType w:val="hybridMultilevel"/>
    <w:tmpl w:val="BBC631DC"/>
    <w:lvl w:ilvl="0" w:tplc="1B7E054A">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3" w15:restartNumberingAfterBreak="0">
    <w:nsid w:val="0E1B5034"/>
    <w:multiLevelType w:val="hybridMultilevel"/>
    <w:tmpl w:val="28E8AB62"/>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5" w15:restartNumberingAfterBreak="0">
    <w:nsid w:val="1254538D"/>
    <w:multiLevelType w:val="hybridMultilevel"/>
    <w:tmpl w:val="28AA5A02"/>
    <w:lvl w:ilvl="0" w:tplc="7B388CB4">
      <w:start w:val="1"/>
      <w:numFmt w:val="bullet"/>
      <w:lvlText w:val=""/>
      <w:lvlJc w:val="left"/>
      <w:pPr>
        <w:ind w:left="957" w:hanging="360"/>
      </w:pPr>
      <w:rPr>
        <w:rFonts w:ascii="Symbol" w:hAnsi="Symbol" w:hint="default"/>
      </w:rPr>
    </w:lvl>
    <w:lvl w:ilvl="1" w:tplc="04090003" w:tentative="1">
      <w:start w:val="1"/>
      <w:numFmt w:val="bullet"/>
      <w:lvlText w:val="o"/>
      <w:lvlJc w:val="left"/>
      <w:pPr>
        <w:ind w:left="1677" w:hanging="360"/>
      </w:pPr>
      <w:rPr>
        <w:rFonts w:ascii="Courier New" w:hAnsi="Courier New" w:cs="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cs="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cs="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6"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487327"/>
    <w:multiLevelType w:val="hybridMultilevel"/>
    <w:tmpl w:val="BB1CC9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23827527"/>
    <w:multiLevelType w:val="hybridMultilevel"/>
    <w:tmpl w:val="73EA7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7D603E"/>
    <w:multiLevelType w:val="hybridMultilevel"/>
    <w:tmpl w:val="3FB0C33E"/>
    <w:lvl w:ilvl="0" w:tplc="FEC21678">
      <w:start w:val="1"/>
      <w:numFmt w:val="bullet"/>
      <w:lvlText w:val=""/>
      <w:lvlPicBulletId w:val="0"/>
      <w:lvlJc w:val="left"/>
      <w:pPr>
        <w:ind w:left="720" w:hanging="360"/>
      </w:pPr>
      <w:rPr>
        <w:rFonts w:ascii="Symbol" w:hAnsi="Symbol" w:hint="default"/>
        <w:color w:val="auto"/>
        <w:sz w:val="20"/>
      </w:rPr>
    </w:lvl>
    <w:lvl w:ilvl="1" w:tplc="A8B83D1E">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2A2E5124"/>
    <w:multiLevelType w:val="hybridMultilevel"/>
    <w:tmpl w:val="65AE5894"/>
    <w:lvl w:ilvl="0" w:tplc="04090001">
      <w:start w:val="1"/>
      <w:numFmt w:val="bullet"/>
      <w:lvlText w:val=""/>
      <w:lvlJc w:val="left"/>
      <w:pPr>
        <w:ind w:left="720" w:hanging="360"/>
      </w:pPr>
      <w:rPr>
        <w:rFonts w:ascii="Symbol" w:hAnsi="Symbol" w:hint="default"/>
        <w:color w:val="auto"/>
        <w:sz w:val="22"/>
        <w:szCs w:val="22"/>
      </w:rPr>
    </w:lvl>
    <w:lvl w:ilvl="1" w:tplc="8CC6F326">
      <w:start w:val="1"/>
      <w:numFmt w:val="bullet"/>
      <w:lvlText w:val=""/>
      <w:lvlPicBulletId w:val="2"/>
      <w:lvlJc w:val="left"/>
      <w:pPr>
        <w:ind w:left="1800" w:hanging="360"/>
      </w:pPr>
      <w:rPr>
        <w:rFonts w:ascii="Symbol" w:hAnsi="Symbol" w:hint="default"/>
        <w:color w:val="auto"/>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C5A2157"/>
    <w:multiLevelType w:val="hybridMultilevel"/>
    <w:tmpl w:val="6978A688"/>
    <w:lvl w:ilvl="0" w:tplc="AF4CA81E">
      <w:start w:val="1"/>
      <w:numFmt w:val="bullet"/>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FB4504B"/>
    <w:multiLevelType w:val="hybridMultilevel"/>
    <w:tmpl w:val="00922E0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6" w15:restartNumberingAfterBreak="0">
    <w:nsid w:val="33587E16"/>
    <w:multiLevelType w:val="hybridMultilevel"/>
    <w:tmpl w:val="DC3EB7EE"/>
    <w:lvl w:ilvl="0" w:tplc="AF4CA81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290F75"/>
    <w:multiLevelType w:val="hybridMultilevel"/>
    <w:tmpl w:val="7948448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15:restartNumberingAfterBreak="0">
    <w:nsid w:val="3F54439D"/>
    <w:multiLevelType w:val="hybridMultilevel"/>
    <w:tmpl w:val="5CD60660"/>
    <w:lvl w:ilvl="0" w:tplc="7B388CB4">
      <w:start w:val="1"/>
      <w:numFmt w:val="bullet"/>
      <w:lvlText w:val=""/>
      <w:lvlJc w:val="left"/>
      <w:pPr>
        <w:ind w:left="1005" w:hanging="360"/>
      </w:pPr>
      <w:rPr>
        <w:rFonts w:ascii="Symbol" w:hAnsi="Symbol"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0" w15:restartNumberingAfterBreak="0">
    <w:nsid w:val="43E039F9"/>
    <w:multiLevelType w:val="hybridMultilevel"/>
    <w:tmpl w:val="7E7CC56C"/>
    <w:lvl w:ilvl="0" w:tplc="7B388CB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323A16"/>
    <w:multiLevelType w:val="hybridMultilevel"/>
    <w:tmpl w:val="AA1A31C6"/>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2" w15:restartNumberingAfterBreak="0">
    <w:nsid w:val="542B2DDA"/>
    <w:multiLevelType w:val="hybridMultilevel"/>
    <w:tmpl w:val="937093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DD39BC"/>
    <w:multiLevelType w:val="hybridMultilevel"/>
    <w:tmpl w:val="588E9FA0"/>
    <w:lvl w:ilvl="0" w:tplc="71B00A6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5"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E03460A"/>
    <w:multiLevelType w:val="hybridMultilevel"/>
    <w:tmpl w:val="42FC4698"/>
    <w:lvl w:ilvl="0" w:tplc="0A802B74">
      <w:start w:val="1"/>
      <w:numFmt w:val="bullet"/>
      <w:lvlText w:val=""/>
      <w:lvlPicBulletId w:val="0"/>
      <w:lvlJc w:val="left"/>
      <w:pPr>
        <w:ind w:left="1130" w:hanging="360"/>
      </w:pPr>
      <w:rPr>
        <w:rFonts w:ascii="Symbol" w:hAnsi="Symbol" w:hint="default"/>
        <w:color w:val="auto"/>
        <w:sz w:val="22"/>
      </w:rPr>
    </w:lvl>
    <w:lvl w:ilvl="1" w:tplc="04220003" w:tentative="1">
      <w:start w:val="1"/>
      <w:numFmt w:val="bullet"/>
      <w:lvlText w:val="o"/>
      <w:lvlJc w:val="left"/>
      <w:pPr>
        <w:ind w:left="1850" w:hanging="360"/>
      </w:pPr>
      <w:rPr>
        <w:rFonts w:ascii="Courier New" w:hAnsi="Courier New" w:cs="Courier New" w:hint="default"/>
      </w:rPr>
    </w:lvl>
    <w:lvl w:ilvl="2" w:tplc="04220005" w:tentative="1">
      <w:start w:val="1"/>
      <w:numFmt w:val="bullet"/>
      <w:lvlText w:val=""/>
      <w:lvlJc w:val="left"/>
      <w:pPr>
        <w:ind w:left="2570" w:hanging="360"/>
      </w:pPr>
      <w:rPr>
        <w:rFonts w:ascii="Wingdings" w:hAnsi="Wingdings" w:hint="default"/>
      </w:rPr>
    </w:lvl>
    <w:lvl w:ilvl="3" w:tplc="04220001" w:tentative="1">
      <w:start w:val="1"/>
      <w:numFmt w:val="bullet"/>
      <w:lvlText w:val=""/>
      <w:lvlJc w:val="left"/>
      <w:pPr>
        <w:ind w:left="3290" w:hanging="360"/>
      </w:pPr>
      <w:rPr>
        <w:rFonts w:ascii="Symbol" w:hAnsi="Symbol" w:hint="default"/>
      </w:rPr>
    </w:lvl>
    <w:lvl w:ilvl="4" w:tplc="04220003" w:tentative="1">
      <w:start w:val="1"/>
      <w:numFmt w:val="bullet"/>
      <w:lvlText w:val="o"/>
      <w:lvlJc w:val="left"/>
      <w:pPr>
        <w:ind w:left="4010" w:hanging="360"/>
      </w:pPr>
      <w:rPr>
        <w:rFonts w:ascii="Courier New" w:hAnsi="Courier New" w:cs="Courier New" w:hint="default"/>
      </w:rPr>
    </w:lvl>
    <w:lvl w:ilvl="5" w:tplc="04220005" w:tentative="1">
      <w:start w:val="1"/>
      <w:numFmt w:val="bullet"/>
      <w:lvlText w:val=""/>
      <w:lvlJc w:val="left"/>
      <w:pPr>
        <w:ind w:left="4730" w:hanging="360"/>
      </w:pPr>
      <w:rPr>
        <w:rFonts w:ascii="Wingdings" w:hAnsi="Wingdings" w:hint="default"/>
      </w:rPr>
    </w:lvl>
    <w:lvl w:ilvl="6" w:tplc="04220001" w:tentative="1">
      <w:start w:val="1"/>
      <w:numFmt w:val="bullet"/>
      <w:lvlText w:val=""/>
      <w:lvlJc w:val="left"/>
      <w:pPr>
        <w:ind w:left="5450" w:hanging="360"/>
      </w:pPr>
      <w:rPr>
        <w:rFonts w:ascii="Symbol" w:hAnsi="Symbol" w:hint="default"/>
      </w:rPr>
    </w:lvl>
    <w:lvl w:ilvl="7" w:tplc="04220003" w:tentative="1">
      <w:start w:val="1"/>
      <w:numFmt w:val="bullet"/>
      <w:lvlText w:val="o"/>
      <w:lvlJc w:val="left"/>
      <w:pPr>
        <w:ind w:left="6170" w:hanging="360"/>
      </w:pPr>
      <w:rPr>
        <w:rFonts w:ascii="Courier New" w:hAnsi="Courier New" w:cs="Courier New" w:hint="default"/>
      </w:rPr>
    </w:lvl>
    <w:lvl w:ilvl="8" w:tplc="04220005" w:tentative="1">
      <w:start w:val="1"/>
      <w:numFmt w:val="bullet"/>
      <w:lvlText w:val=""/>
      <w:lvlJc w:val="left"/>
      <w:pPr>
        <w:ind w:left="6890" w:hanging="360"/>
      </w:pPr>
      <w:rPr>
        <w:rFonts w:ascii="Wingdings" w:hAnsi="Wingdings" w:hint="default"/>
      </w:rPr>
    </w:lvl>
  </w:abstractNum>
  <w:abstractNum w:abstractNumId="27" w15:restartNumberingAfterBreak="0">
    <w:nsid w:val="774A13EE"/>
    <w:multiLevelType w:val="hybridMultilevel"/>
    <w:tmpl w:val="0D68CB34"/>
    <w:lvl w:ilvl="0" w:tplc="0A802B74">
      <w:start w:val="1"/>
      <w:numFmt w:val="bullet"/>
      <w:lvlText w:val=""/>
      <w:lvlPicBulletId w:val="0"/>
      <w:lvlJc w:val="left"/>
      <w:pPr>
        <w:ind w:left="720" w:hanging="360"/>
      </w:pPr>
      <w:rPr>
        <w:rFonts w:ascii="Symbol" w:hAnsi="Symbol" w:hint="default"/>
        <w:color w:val="auto"/>
        <w:sz w:val="22"/>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8" w15:restartNumberingAfterBreak="0">
    <w:nsid w:val="79707F1E"/>
    <w:multiLevelType w:val="hybridMultilevel"/>
    <w:tmpl w:val="DFF0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9DA7BED"/>
    <w:multiLevelType w:val="hybridMultilevel"/>
    <w:tmpl w:val="62143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B216C9E"/>
    <w:multiLevelType w:val="hybridMultilevel"/>
    <w:tmpl w:val="52028A30"/>
    <w:lvl w:ilvl="0" w:tplc="F16A3A1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0"/>
  </w:num>
  <w:num w:numId="2">
    <w:abstractNumId w:val="23"/>
  </w:num>
  <w:num w:numId="3">
    <w:abstractNumId w:val="6"/>
  </w:num>
  <w:num w:numId="4">
    <w:abstractNumId w:val="17"/>
  </w:num>
  <w:num w:numId="5">
    <w:abstractNumId w:val="25"/>
  </w:num>
  <w:num w:numId="6">
    <w:abstractNumId w:val="14"/>
  </w:num>
  <w:num w:numId="7">
    <w:abstractNumId w:val="12"/>
  </w:num>
  <w:num w:numId="8">
    <w:abstractNumId w:val="30"/>
  </w:num>
  <w:num w:numId="9">
    <w:abstractNumId w:val="31"/>
  </w:num>
  <w:num w:numId="10">
    <w:abstractNumId w:val="5"/>
  </w:num>
  <w:num w:numId="11">
    <w:abstractNumId w:val="20"/>
  </w:num>
  <w:num w:numId="12">
    <w:abstractNumId w:val="19"/>
  </w:num>
  <w:num w:numId="13">
    <w:abstractNumId w:val="16"/>
  </w:num>
  <w:num w:numId="14">
    <w:abstractNumId w:val="13"/>
  </w:num>
  <w:num w:numId="15">
    <w:abstractNumId w:val="1"/>
  </w:num>
  <w:num w:numId="16">
    <w:abstractNumId w:val="22"/>
  </w:num>
  <w:num w:numId="17">
    <w:abstractNumId w:val="28"/>
  </w:num>
  <w:num w:numId="18">
    <w:abstractNumId w:val="9"/>
  </w:num>
  <w:num w:numId="19">
    <w:abstractNumId w:val="25"/>
  </w:num>
  <w:num w:numId="20">
    <w:abstractNumId w:val="29"/>
  </w:num>
  <w:num w:numId="21">
    <w:abstractNumId w:val="0"/>
  </w:num>
  <w:num w:numId="22">
    <w:abstractNumId w:val="26"/>
  </w:num>
  <w:num w:numId="23">
    <w:abstractNumId w:val="2"/>
  </w:num>
  <w:num w:numId="24">
    <w:abstractNumId w:val="15"/>
  </w:num>
  <w:num w:numId="25">
    <w:abstractNumId w:val="21"/>
  </w:num>
  <w:num w:numId="26">
    <w:abstractNumId w:val="4"/>
  </w:num>
  <w:num w:numId="27">
    <w:abstractNumId w:val="11"/>
  </w:num>
  <w:num w:numId="28">
    <w:abstractNumId w:val="8"/>
  </w:num>
  <w:num w:numId="29">
    <w:abstractNumId w:val="18"/>
  </w:num>
  <w:num w:numId="30">
    <w:abstractNumId w:val="24"/>
  </w:num>
  <w:num w:numId="31">
    <w:abstractNumId w:val="3"/>
  </w:num>
  <w:num w:numId="32">
    <w:abstractNumId w:val="27"/>
  </w:num>
  <w:num w:numId="33">
    <w:abstractNumId w:val="32"/>
  </w:num>
  <w:num w:numId="3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73F7"/>
    <w:rsid w:val="0001097A"/>
    <w:rsid w:val="0001110E"/>
    <w:rsid w:val="000126F2"/>
    <w:rsid w:val="00012B7B"/>
    <w:rsid w:val="00013D17"/>
    <w:rsid w:val="00015BB8"/>
    <w:rsid w:val="00017903"/>
    <w:rsid w:val="000227E4"/>
    <w:rsid w:val="00024537"/>
    <w:rsid w:val="00024AA1"/>
    <w:rsid w:val="000313D2"/>
    <w:rsid w:val="00037187"/>
    <w:rsid w:val="00040BC0"/>
    <w:rsid w:val="00041241"/>
    <w:rsid w:val="00041B3F"/>
    <w:rsid w:val="00047BDB"/>
    <w:rsid w:val="000501CB"/>
    <w:rsid w:val="00050229"/>
    <w:rsid w:val="000510D5"/>
    <w:rsid w:val="00051645"/>
    <w:rsid w:val="0005175C"/>
    <w:rsid w:val="00052737"/>
    <w:rsid w:val="00054F45"/>
    <w:rsid w:val="0005577F"/>
    <w:rsid w:val="00057584"/>
    <w:rsid w:val="00061577"/>
    <w:rsid w:val="00061628"/>
    <w:rsid w:val="0006751C"/>
    <w:rsid w:val="0007217E"/>
    <w:rsid w:val="00082BDF"/>
    <w:rsid w:val="00083231"/>
    <w:rsid w:val="00084E6E"/>
    <w:rsid w:val="00085B1C"/>
    <w:rsid w:val="0009459A"/>
    <w:rsid w:val="00095651"/>
    <w:rsid w:val="0009591A"/>
    <w:rsid w:val="000A17E5"/>
    <w:rsid w:val="000B2689"/>
    <w:rsid w:val="000B2B26"/>
    <w:rsid w:val="000B6708"/>
    <w:rsid w:val="000C0558"/>
    <w:rsid w:val="000C07FA"/>
    <w:rsid w:val="000C3140"/>
    <w:rsid w:val="000C475F"/>
    <w:rsid w:val="000C66DE"/>
    <w:rsid w:val="000D4365"/>
    <w:rsid w:val="000D600A"/>
    <w:rsid w:val="000E56C3"/>
    <w:rsid w:val="000E6A6D"/>
    <w:rsid w:val="000F472B"/>
    <w:rsid w:val="001002AB"/>
    <w:rsid w:val="001037E8"/>
    <w:rsid w:val="00103D54"/>
    <w:rsid w:val="00104E88"/>
    <w:rsid w:val="0010724B"/>
    <w:rsid w:val="001105EE"/>
    <w:rsid w:val="00111058"/>
    <w:rsid w:val="00111FB7"/>
    <w:rsid w:val="001156F7"/>
    <w:rsid w:val="00122826"/>
    <w:rsid w:val="00122E19"/>
    <w:rsid w:val="00130085"/>
    <w:rsid w:val="001303AB"/>
    <w:rsid w:val="00132CCF"/>
    <w:rsid w:val="00134109"/>
    <w:rsid w:val="001366F3"/>
    <w:rsid w:val="00140B93"/>
    <w:rsid w:val="00140FD0"/>
    <w:rsid w:val="00146922"/>
    <w:rsid w:val="001532BB"/>
    <w:rsid w:val="0015432E"/>
    <w:rsid w:val="0015476C"/>
    <w:rsid w:val="00156DF0"/>
    <w:rsid w:val="0016562D"/>
    <w:rsid w:val="00166630"/>
    <w:rsid w:val="00166F9F"/>
    <w:rsid w:val="00170472"/>
    <w:rsid w:val="00172C19"/>
    <w:rsid w:val="00174A6C"/>
    <w:rsid w:val="00185B1D"/>
    <w:rsid w:val="00187F0C"/>
    <w:rsid w:val="00190274"/>
    <w:rsid w:val="0019190D"/>
    <w:rsid w:val="001932A4"/>
    <w:rsid w:val="001B07F3"/>
    <w:rsid w:val="001B3B29"/>
    <w:rsid w:val="001B56FC"/>
    <w:rsid w:val="001B5CD0"/>
    <w:rsid w:val="001B64E6"/>
    <w:rsid w:val="001B7FE0"/>
    <w:rsid w:val="001C00A1"/>
    <w:rsid w:val="001C1EF7"/>
    <w:rsid w:val="001C474F"/>
    <w:rsid w:val="001D2740"/>
    <w:rsid w:val="001D2A1A"/>
    <w:rsid w:val="001D2A28"/>
    <w:rsid w:val="001D6F96"/>
    <w:rsid w:val="001D767F"/>
    <w:rsid w:val="001E343B"/>
    <w:rsid w:val="001E419B"/>
    <w:rsid w:val="001E4C7B"/>
    <w:rsid w:val="001E6B22"/>
    <w:rsid w:val="001F34D1"/>
    <w:rsid w:val="001F4D9A"/>
    <w:rsid w:val="001F5073"/>
    <w:rsid w:val="001F6B5B"/>
    <w:rsid w:val="001F6E33"/>
    <w:rsid w:val="00200875"/>
    <w:rsid w:val="002013F0"/>
    <w:rsid w:val="00206158"/>
    <w:rsid w:val="00206F67"/>
    <w:rsid w:val="002074C9"/>
    <w:rsid w:val="0021096F"/>
    <w:rsid w:val="002109DC"/>
    <w:rsid w:val="00213DCD"/>
    <w:rsid w:val="00215AA3"/>
    <w:rsid w:val="00215F9D"/>
    <w:rsid w:val="002208A8"/>
    <w:rsid w:val="00221871"/>
    <w:rsid w:val="00226321"/>
    <w:rsid w:val="002266C2"/>
    <w:rsid w:val="00226EB7"/>
    <w:rsid w:val="00231773"/>
    <w:rsid w:val="00232271"/>
    <w:rsid w:val="00234F3F"/>
    <w:rsid w:val="002369F6"/>
    <w:rsid w:val="0023716B"/>
    <w:rsid w:val="00242786"/>
    <w:rsid w:val="00243080"/>
    <w:rsid w:val="00243D2D"/>
    <w:rsid w:val="00244E87"/>
    <w:rsid w:val="00246826"/>
    <w:rsid w:val="002478A6"/>
    <w:rsid w:val="00252A3F"/>
    <w:rsid w:val="00252E3C"/>
    <w:rsid w:val="0025385D"/>
    <w:rsid w:val="00253AF5"/>
    <w:rsid w:val="00253EDA"/>
    <w:rsid w:val="00255068"/>
    <w:rsid w:val="002605E5"/>
    <w:rsid w:val="002609DE"/>
    <w:rsid w:val="00266098"/>
    <w:rsid w:val="002661C0"/>
    <w:rsid w:val="002668B7"/>
    <w:rsid w:val="00266CF2"/>
    <w:rsid w:val="00271835"/>
    <w:rsid w:val="0027268F"/>
    <w:rsid w:val="00272ED5"/>
    <w:rsid w:val="00273A01"/>
    <w:rsid w:val="00276FFD"/>
    <w:rsid w:val="00280987"/>
    <w:rsid w:val="00282ACC"/>
    <w:rsid w:val="00285B72"/>
    <w:rsid w:val="00294FB5"/>
    <w:rsid w:val="00296834"/>
    <w:rsid w:val="00296CD2"/>
    <w:rsid w:val="002974EF"/>
    <w:rsid w:val="002A0D1D"/>
    <w:rsid w:val="002A237D"/>
    <w:rsid w:val="002A33AD"/>
    <w:rsid w:val="002A434B"/>
    <w:rsid w:val="002A4F26"/>
    <w:rsid w:val="002A5725"/>
    <w:rsid w:val="002A65B6"/>
    <w:rsid w:val="002A7F9E"/>
    <w:rsid w:val="002B2BEE"/>
    <w:rsid w:val="002B5032"/>
    <w:rsid w:val="002B5B65"/>
    <w:rsid w:val="002B7283"/>
    <w:rsid w:val="002B7426"/>
    <w:rsid w:val="002C0C38"/>
    <w:rsid w:val="002C1ADE"/>
    <w:rsid w:val="002C5138"/>
    <w:rsid w:val="002D15FD"/>
    <w:rsid w:val="002D1F3A"/>
    <w:rsid w:val="002D339E"/>
    <w:rsid w:val="002D36F6"/>
    <w:rsid w:val="002D46C1"/>
    <w:rsid w:val="002D49CE"/>
    <w:rsid w:val="002D71F3"/>
    <w:rsid w:val="002E08BB"/>
    <w:rsid w:val="002E31F8"/>
    <w:rsid w:val="002E364C"/>
    <w:rsid w:val="002E64A9"/>
    <w:rsid w:val="002E64DB"/>
    <w:rsid w:val="002E6D07"/>
    <w:rsid w:val="002E7E94"/>
    <w:rsid w:val="002F06D5"/>
    <w:rsid w:val="002F293A"/>
    <w:rsid w:val="002F34B4"/>
    <w:rsid w:val="002F4E4C"/>
    <w:rsid w:val="002F6F96"/>
    <w:rsid w:val="00300DA5"/>
    <w:rsid w:val="0030169E"/>
    <w:rsid w:val="003023CD"/>
    <w:rsid w:val="00303570"/>
    <w:rsid w:val="0030581C"/>
    <w:rsid w:val="003102B5"/>
    <w:rsid w:val="003114F2"/>
    <w:rsid w:val="00323144"/>
    <w:rsid w:val="00323ABC"/>
    <w:rsid w:val="00324D2C"/>
    <w:rsid w:val="00325CD5"/>
    <w:rsid w:val="00326955"/>
    <w:rsid w:val="00326E24"/>
    <w:rsid w:val="00332E54"/>
    <w:rsid w:val="00336756"/>
    <w:rsid w:val="00337645"/>
    <w:rsid w:val="00337D06"/>
    <w:rsid w:val="003445CB"/>
    <w:rsid w:val="00346206"/>
    <w:rsid w:val="00346D0F"/>
    <w:rsid w:val="00346DE2"/>
    <w:rsid w:val="00351C19"/>
    <w:rsid w:val="00352DE7"/>
    <w:rsid w:val="00354586"/>
    <w:rsid w:val="00354A69"/>
    <w:rsid w:val="003637FF"/>
    <w:rsid w:val="003729BF"/>
    <w:rsid w:val="00376467"/>
    <w:rsid w:val="0037749B"/>
    <w:rsid w:val="00377540"/>
    <w:rsid w:val="0037799C"/>
    <w:rsid w:val="00380D28"/>
    <w:rsid w:val="003851CA"/>
    <w:rsid w:val="00385842"/>
    <w:rsid w:val="00385C08"/>
    <w:rsid w:val="003934AF"/>
    <w:rsid w:val="00393BD4"/>
    <w:rsid w:val="003942FB"/>
    <w:rsid w:val="00394C70"/>
    <w:rsid w:val="003977C6"/>
    <w:rsid w:val="003A2450"/>
    <w:rsid w:val="003A54CA"/>
    <w:rsid w:val="003B1C9B"/>
    <w:rsid w:val="003B24F2"/>
    <w:rsid w:val="003B33CF"/>
    <w:rsid w:val="003C1275"/>
    <w:rsid w:val="003C4329"/>
    <w:rsid w:val="003C6AA6"/>
    <w:rsid w:val="003C745D"/>
    <w:rsid w:val="003D1C91"/>
    <w:rsid w:val="003D4BEB"/>
    <w:rsid w:val="003D54AA"/>
    <w:rsid w:val="003D7743"/>
    <w:rsid w:val="003E04AA"/>
    <w:rsid w:val="003F2AD1"/>
    <w:rsid w:val="003F3E42"/>
    <w:rsid w:val="003F4D9E"/>
    <w:rsid w:val="003F4DA8"/>
    <w:rsid w:val="0040028B"/>
    <w:rsid w:val="004005F0"/>
    <w:rsid w:val="004034EF"/>
    <w:rsid w:val="004069E1"/>
    <w:rsid w:val="0040741A"/>
    <w:rsid w:val="00411DC7"/>
    <w:rsid w:val="0041469E"/>
    <w:rsid w:val="0041560E"/>
    <w:rsid w:val="0041762C"/>
    <w:rsid w:val="004201C0"/>
    <w:rsid w:val="00421CA8"/>
    <w:rsid w:val="00421E18"/>
    <w:rsid w:val="00422105"/>
    <w:rsid w:val="0042450D"/>
    <w:rsid w:val="00426813"/>
    <w:rsid w:val="00426F5A"/>
    <w:rsid w:val="00427B95"/>
    <w:rsid w:val="00433B07"/>
    <w:rsid w:val="0043427C"/>
    <w:rsid w:val="004342CB"/>
    <w:rsid w:val="00435641"/>
    <w:rsid w:val="004360C0"/>
    <w:rsid w:val="0043780A"/>
    <w:rsid w:val="0044349A"/>
    <w:rsid w:val="00444B36"/>
    <w:rsid w:val="00447CF2"/>
    <w:rsid w:val="00454CFE"/>
    <w:rsid w:val="00457D4B"/>
    <w:rsid w:val="004623F6"/>
    <w:rsid w:val="00462C0E"/>
    <w:rsid w:val="00462CB0"/>
    <w:rsid w:val="00463874"/>
    <w:rsid w:val="00465E07"/>
    <w:rsid w:val="00466C6B"/>
    <w:rsid w:val="00466E4C"/>
    <w:rsid w:val="00467ADC"/>
    <w:rsid w:val="00470D4E"/>
    <w:rsid w:val="00472F0D"/>
    <w:rsid w:val="004805E4"/>
    <w:rsid w:val="00483778"/>
    <w:rsid w:val="00485A35"/>
    <w:rsid w:val="0048692A"/>
    <w:rsid w:val="0049157E"/>
    <w:rsid w:val="00491CA6"/>
    <w:rsid w:val="00492A13"/>
    <w:rsid w:val="00495F55"/>
    <w:rsid w:val="004970F9"/>
    <w:rsid w:val="00497E96"/>
    <w:rsid w:val="004A130E"/>
    <w:rsid w:val="004B2809"/>
    <w:rsid w:val="004B2EB3"/>
    <w:rsid w:val="004B336D"/>
    <w:rsid w:val="004B3A33"/>
    <w:rsid w:val="004B4AE1"/>
    <w:rsid w:val="004B5AD9"/>
    <w:rsid w:val="004B6209"/>
    <w:rsid w:val="004C1BC3"/>
    <w:rsid w:val="004C63B9"/>
    <w:rsid w:val="004D1D62"/>
    <w:rsid w:val="004D26D1"/>
    <w:rsid w:val="004D2D02"/>
    <w:rsid w:val="004D4375"/>
    <w:rsid w:val="004D7847"/>
    <w:rsid w:val="004E0A56"/>
    <w:rsid w:val="004E7889"/>
    <w:rsid w:val="004F1839"/>
    <w:rsid w:val="004F71F2"/>
    <w:rsid w:val="00501E14"/>
    <w:rsid w:val="00502182"/>
    <w:rsid w:val="0050260F"/>
    <w:rsid w:val="0050349E"/>
    <w:rsid w:val="00504486"/>
    <w:rsid w:val="005050CD"/>
    <w:rsid w:val="005123BC"/>
    <w:rsid w:val="00512710"/>
    <w:rsid w:val="00513015"/>
    <w:rsid w:val="005162CA"/>
    <w:rsid w:val="00516DF5"/>
    <w:rsid w:val="00517AF1"/>
    <w:rsid w:val="00521DFA"/>
    <w:rsid w:val="00527D2D"/>
    <w:rsid w:val="00531AE8"/>
    <w:rsid w:val="00534C2C"/>
    <w:rsid w:val="00542590"/>
    <w:rsid w:val="005426D7"/>
    <w:rsid w:val="005435FA"/>
    <w:rsid w:val="00543B5E"/>
    <w:rsid w:val="00544FC9"/>
    <w:rsid w:val="00547104"/>
    <w:rsid w:val="00547992"/>
    <w:rsid w:val="005518AA"/>
    <w:rsid w:val="00553302"/>
    <w:rsid w:val="00553343"/>
    <w:rsid w:val="005546EE"/>
    <w:rsid w:val="00554E96"/>
    <w:rsid w:val="00555CED"/>
    <w:rsid w:val="0055670E"/>
    <w:rsid w:val="00560105"/>
    <w:rsid w:val="0056119A"/>
    <w:rsid w:val="00564316"/>
    <w:rsid w:val="00564503"/>
    <w:rsid w:val="00564F66"/>
    <w:rsid w:val="0056583C"/>
    <w:rsid w:val="00582ECE"/>
    <w:rsid w:val="005837D4"/>
    <w:rsid w:val="005850B9"/>
    <w:rsid w:val="00587C6E"/>
    <w:rsid w:val="00590A13"/>
    <w:rsid w:val="00595128"/>
    <w:rsid w:val="005959BD"/>
    <w:rsid w:val="00597083"/>
    <w:rsid w:val="005A61C3"/>
    <w:rsid w:val="005B1786"/>
    <w:rsid w:val="005B1BA2"/>
    <w:rsid w:val="005B30DD"/>
    <w:rsid w:val="005B6EB4"/>
    <w:rsid w:val="005C0D8C"/>
    <w:rsid w:val="005C1775"/>
    <w:rsid w:val="005C2F47"/>
    <w:rsid w:val="005C395C"/>
    <w:rsid w:val="005C4453"/>
    <w:rsid w:val="005C735C"/>
    <w:rsid w:val="005C7E5F"/>
    <w:rsid w:val="005D2322"/>
    <w:rsid w:val="005D4BEA"/>
    <w:rsid w:val="005D5E0A"/>
    <w:rsid w:val="005E2C01"/>
    <w:rsid w:val="005E3FDE"/>
    <w:rsid w:val="005E4255"/>
    <w:rsid w:val="005E4E31"/>
    <w:rsid w:val="005F19B6"/>
    <w:rsid w:val="005F63E2"/>
    <w:rsid w:val="005F79DE"/>
    <w:rsid w:val="005F7B15"/>
    <w:rsid w:val="00600BFC"/>
    <w:rsid w:val="00605616"/>
    <w:rsid w:val="00607230"/>
    <w:rsid w:val="00610B40"/>
    <w:rsid w:val="00612311"/>
    <w:rsid w:val="00612DB7"/>
    <w:rsid w:val="00617D69"/>
    <w:rsid w:val="00620AE0"/>
    <w:rsid w:val="00623419"/>
    <w:rsid w:val="00625831"/>
    <w:rsid w:val="006307B7"/>
    <w:rsid w:val="0063081B"/>
    <w:rsid w:val="00630C44"/>
    <w:rsid w:val="006310A9"/>
    <w:rsid w:val="006320E0"/>
    <w:rsid w:val="00635A27"/>
    <w:rsid w:val="00635AF0"/>
    <w:rsid w:val="006360AB"/>
    <w:rsid w:val="006424CE"/>
    <w:rsid w:val="0064464F"/>
    <w:rsid w:val="0064522C"/>
    <w:rsid w:val="006474AD"/>
    <w:rsid w:val="00651CF0"/>
    <w:rsid w:val="00654F14"/>
    <w:rsid w:val="00660651"/>
    <w:rsid w:val="00661215"/>
    <w:rsid w:val="0066294C"/>
    <w:rsid w:val="0066312F"/>
    <w:rsid w:val="006724F5"/>
    <w:rsid w:val="006749A0"/>
    <w:rsid w:val="00674ADC"/>
    <w:rsid w:val="0067536F"/>
    <w:rsid w:val="0067542C"/>
    <w:rsid w:val="00675DFF"/>
    <w:rsid w:val="00676453"/>
    <w:rsid w:val="00676A54"/>
    <w:rsid w:val="00680617"/>
    <w:rsid w:val="006833A8"/>
    <w:rsid w:val="00686B4A"/>
    <w:rsid w:val="00687431"/>
    <w:rsid w:val="0069191C"/>
    <w:rsid w:val="00694266"/>
    <w:rsid w:val="00697225"/>
    <w:rsid w:val="00697669"/>
    <w:rsid w:val="006A16C9"/>
    <w:rsid w:val="006A1DBC"/>
    <w:rsid w:val="006B0200"/>
    <w:rsid w:val="006B2895"/>
    <w:rsid w:val="006B3B42"/>
    <w:rsid w:val="006B66BC"/>
    <w:rsid w:val="006C22A2"/>
    <w:rsid w:val="006C3093"/>
    <w:rsid w:val="006C3F28"/>
    <w:rsid w:val="006C70B1"/>
    <w:rsid w:val="006D4D8A"/>
    <w:rsid w:val="006D614D"/>
    <w:rsid w:val="006D714D"/>
    <w:rsid w:val="006D7BD6"/>
    <w:rsid w:val="006E1474"/>
    <w:rsid w:val="006E239C"/>
    <w:rsid w:val="006E5C16"/>
    <w:rsid w:val="006E5E9C"/>
    <w:rsid w:val="006E68B7"/>
    <w:rsid w:val="006F447A"/>
    <w:rsid w:val="006F4F4D"/>
    <w:rsid w:val="006F708F"/>
    <w:rsid w:val="00702373"/>
    <w:rsid w:val="00702871"/>
    <w:rsid w:val="00706925"/>
    <w:rsid w:val="007113AD"/>
    <w:rsid w:val="00712B92"/>
    <w:rsid w:val="0071537B"/>
    <w:rsid w:val="00716E01"/>
    <w:rsid w:val="00717909"/>
    <w:rsid w:val="00723DD1"/>
    <w:rsid w:val="00735B09"/>
    <w:rsid w:val="0073778A"/>
    <w:rsid w:val="0074021F"/>
    <w:rsid w:val="0074542A"/>
    <w:rsid w:val="007504C5"/>
    <w:rsid w:val="007509BE"/>
    <w:rsid w:val="007531FA"/>
    <w:rsid w:val="007533D3"/>
    <w:rsid w:val="00753F53"/>
    <w:rsid w:val="00754088"/>
    <w:rsid w:val="0075528E"/>
    <w:rsid w:val="007622B3"/>
    <w:rsid w:val="0076353C"/>
    <w:rsid w:val="00764017"/>
    <w:rsid w:val="00764293"/>
    <w:rsid w:val="00765992"/>
    <w:rsid w:val="007676F2"/>
    <w:rsid w:val="00767E6D"/>
    <w:rsid w:val="00772BE0"/>
    <w:rsid w:val="00772E1F"/>
    <w:rsid w:val="00773C6B"/>
    <w:rsid w:val="007774D8"/>
    <w:rsid w:val="0077759A"/>
    <w:rsid w:val="00780EFA"/>
    <w:rsid w:val="00785E40"/>
    <w:rsid w:val="007861F0"/>
    <w:rsid w:val="007874B2"/>
    <w:rsid w:val="00790E5A"/>
    <w:rsid w:val="00790F8F"/>
    <w:rsid w:val="00792021"/>
    <w:rsid w:val="007925FB"/>
    <w:rsid w:val="007941AD"/>
    <w:rsid w:val="0079609C"/>
    <w:rsid w:val="007A058A"/>
    <w:rsid w:val="007A09B5"/>
    <w:rsid w:val="007A1AD9"/>
    <w:rsid w:val="007A21D2"/>
    <w:rsid w:val="007A31F7"/>
    <w:rsid w:val="007A5701"/>
    <w:rsid w:val="007A7CA9"/>
    <w:rsid w:val="007B13BB"/>
    <w:rsid w:val="007B1D85"/>
    <w:rsid w:val="007B3523"/>
    <w:rsid w:val="007B4F6F"/>
    <w:rsid w:val="007C56DA"/>
    <w:rsid w:val="007C5FCC"/>
    <w:rsid w:val="007C7439"/>
    <w:rsid w:val="007C79D6"/>
    <w:rsid w:val="007C7B88"/>
    <w:rsid w:val="007D08EE"/>
    <w:rsid w:val="007D0F37"/>
    <w:rsid w:val="007D113A"/>
    <w:rsid w:val="007D14D1"/>
    <w:rsid w:val="007D19FD"/>
    <w:rsid w:val="007D2FDC"/>
    <w:rsid w:val="007D44C2"/>
    <w:rsid w:val="007E0A5D"/>
    <w:rsid w:val="007E0E12"/>
    <w:rsid w:val="007E1697"/>
    <w:rsid w:val="007E175C"/>
    <w:rsid w:val="007E32F9"/>
    <w:rsid w:val="007E38FC"/>
    <w:rsid w:val="007E7B08"/>
    <w:rsid w:val="007F064E"/>
    <w:rsid w:val="007F1984"/>
    <w:rsid w:val="007F6521"/>
    <w:rsid w:val="00800921"/>
    <w:rsid w:val="008009E6"/>
    <w:rsid w:val="00801D9E"/>
    <w:rsid w:val="00801F59"/>
    <w:rsid w:val="00802FCB"/>
    <w:rsid w:val="008031B4"/>
    <w:rsid w:val="00807442"/>
    <w:rsid w:val="00810752"/>
    <w:rsid w:val="00811A07"/>
    <w:rsid w:val="008132B0"/>
    <w:rsid w:val="00814A49"/>
    <w:rsid w:val="00815844"/>
    <w:rsid w:val="0082122F"/>
    <w:rsid w:val="00824105"/>
    <w:rsid w:val="008258DF"/>
    <w:rsid w:val="008305A3"/>
    <w:rsid w:val="00832AD7"/>
    <w:rsid w:val="00832E4E"/>
    <w:rsid w:val="008331AD"/>
    <w:rsid w:val="008371E3"/>
    <w:rsid w:val="008412E3"/>
    <w:rsid w:val="0084236E"/>
    <w:rsid w:val="00842637"/>
    <w:rsid w:val="00843D2A"/>
    <w:rsid w:val="0084641E"/>
    <w:rsid w:val="00847BA8"/>
    <w:rsid w:val="00851F7C"/>
    <w:rsid w:val="00851FF9"/>
    <w:rsid w:val="008532CD"/>
    <w:rsid w:val="00854DDC"/>
    <w:rsid w:val="0085585A"/>
    <w:rsid w:val="00863735"/>
    <w:rsid w:val="00863807"/>
    <w:rsid w:val="00863EDB"/>
    <w:rsid w:val="008658EF"/>
    <w:rsid w:val="00867A44"/>
    <w:rsid w:val="00867EE9"/>
    <w:rsid w:val="00872974"/>
    <w:rsid w:val="00877FE0"/>
    <w:rsid w:val="0088036F"/>
    <w:rsid w:val="00880CF6"/>
    <w:rsid w:val="00882B20"/>
    <w:rsid w:val="00882B9A"/>
    <w:rsid w:val="00885205"/>
    <w:rsid w:val="0088558A"/>
    <w:rsid w:val="00886DE9"/>
    <w:rsid w:val="008878C5"/>
    <w:rsid w:val="00893BD3"/>
    <w:rsid w:val="008953E6"/>
    <w:rsid w:val="008963C0"/>
    <w:rsid w:val="008A18CE"/>
    <w:rsid w:val="008A51BB"/>
    <w:rsid w:val="008A5356"/>
    <w:rsid w:val="008A5A56"/>
    <w:rsid w:val="008B01A5"/>
    <w:rsid w:val="008B1500"/>
    <w:rsid w:val="008B2E81"/>
    <w:rsid w:val="008B35E3"/>
    <w:rsid w:val="008B4FDC"/>
    <w:rsid w:val="008B5DD5"/>
    <w:rsid w:val="008C0A01"/>
    <w:rsid w:val="008C0D3F"/>
    <w:rsid w:val="008C1781"/>
    <w:rsid w:val="008C75B1"/>
    <w:rsid w:val="008D0445"/>
    <w:rsid w:val="008D2463"/>
    <w:rsid w:val="008D25EF"/>
    <w:rsid w:val="008D2A2E"/>
    <w:rsid w:val="008D459F"/>
    <w:rsid w:val="008D599D"/>
    <w:rsid w:val="008D60C9"/>
    <w:rsid w:val="008E164F"/>
    <w:rsid w:val="008E4057"/>
    <w:rsid w:val="008F3FE3"/>
    <w:rsid w:val="008F519B"/>
    <w:rsid w:val="008F6B20"/>
    <w:rsid w:val="008F6DB8"/>
    <w:rsid w:val="00903183"/>
    <w:rsid w:val="009057AE"/>
    <w:rsid w:val="00905F5E"/>
    <w:rsid w:val="009147C5"/>
    <w:rsid w:val="00914F10"/>
    <w:rsid w:val="0092249A"/>
    <w:rsid w:val="00923457"/>
    <w:rsid w:val="00923533"/>
    <w:rsid w:val="0092461F"/>
    <w:rsid w:val="009254E3"/>
    <w:rsid w:val="00932D51"/>
    <w:rsid w:val="009348C2"/>
    <w:rsid w:val="00934CED"/>
    <w:rsid w:val="00936F0B"/>
    <w:rsid w:val="009377D5"/>
    <w:rsid w:val="00940115"/>
    <w:rsid w:val="00941D6A"/>
    <w:rsid w:val="00943A9E"/>
    <w:rsid w:val="00945F10"/>
    <w:rsid w:val="00947E0B"/>
    <w:rsid w:val="009507DB"/>
    <w:rsid w:val="009510FF"/>
    <w:rsid w:val="0095148A"/>
    <w:rsid w:val="00952063"/>
    <w:rsid w:val="0095252F"/>
    <w:rsid w:val="00954FD0"/>
    <w:rsid w:val="009563E2"/>
    <w:rsid w:val="00963E2D"/>
    <w:rsid w:val="00964F80"/>
    <w:rsid w:val="00965F83"/>
    <w:rsid w:val="00966502"/>
    <w:rsid w:val="00966D4B"/>
    <w:rsid w:val="009737BB"/>
    <w:rsid w:val="00977FB3"/>
    <w:rsid w:val="00984109"/>
    <w:rsid w:val="00986825"/>
    <w:rsid w:val="00991749"/>
    <w:rsid w:val="00991E8F"/>
    <w:rsid w:val="00992A51"/>
    <w:rsid w:val="009A2B93"/>
    <w:rsid w:val="009A32E3"/>
    <w:rsid w:val="009A5083"/>
    <w:rsid w:val="009A691D"/>
    <w:rsid w:val="009B13F7"/>
    <w:rsid w:val="009B461F"/>
    <w:rsid w:val="009B483A"/>
    <w:rsid w:val="009B5AA5"/>
    <w:rsid w:val="009B5F05"/>
    <w:rsid w:val="009B6294"/>
    <w:rsid w:val="009C3747"/>
    <w:rsid w:val="009C67A7"/>
    <w:rsid w:val="009D0C40"/>
    <w:rsid w:val="009D327D"/>
    <w:rsid w:val="009D4503"/>
    <w:rsid w:val="009D72F6"/>
    <w:rsid w:val="009D73A6"/>
    <w:rsid w:val="009E47C8"/>
    <w:rsid w:val="009E7D55"/>
    <w:rsid w:val="009F20EB"/>
    <w:rsid w:val="009F28BC"/>
    <w:rsid w:val="009F3246"/>
    <w:rsid w:val="009F491F"/>
    <w:rsid w:val="00A02AF1"/>
    <w:rsid w:val="00A103FB"/>
    <w:rsid w:val="00A208E8"/>
    <w:rsid w:val="00A2156D"/>
    <w:rsid w:val="00A22839"/>
    <w:rsid w:val="00A24B8D"/>
    <w:rsid w:val="00A255CA"/>
    <w:rsid w:val="00A25F41"/>
    <w:rsid w:val="00A267EE"/>
    <w:rsid w:val="00A2704E"/>
    <w:rsid w:val="00A27317"/>
    <w:rsid w:val="00A30E29"/>
    <w:rsid w:val="00A31836"/>
    <w:rsid w:val="00A33490"/>
    <w:rsid w:val="00A3379B"/>
    <w:rsid w:val="00A34953"/>
    <w:rsid w:val="00A3528D"/>
    <w:rsid w:val="00A37664"/>
    <w:rsid w:val="00A44962"/>
    <w:rsid w:val="00A452EB"/>
    <w:rsid w:val="00A465F8"/>
    <w:rsid w:val="00A5283B"/>
    <w:rsid w:val="00A63FA0"/>
    <w:rsid w:val="00A66315"/>
    <w:rsid w:val="00A667F3"/>
    <w:rsid w:val="00A67748"/>
    <w:rsid w:val="00A733E3"/>
    <w:rsid w:val="00A758BB"/>
    <w:rsid w:val="00A75C57"/>
    <w:rsid w:val="00A76D69"/>
    <w:rsid w:val="00A77F50"/>
    <w:rsid w:val="00A83AE8"/>
    <w:rsid w:val="00A91598"/>
    <w:rsid w:val="00A923FB"/>
    <w:rsid w:val="00A94DAD"/>
    <w:rsid w:val="00A958F6"/>
    <w:rsid w:val="00A96628"/>
    <w:rsid w:val="00A97EA5"/>
    <w:rsid w:val="00AA1362"/>
    <w:rsid w:val="00AA187F"/>
    <w:rsid w:val="00AA1CF3"/>
    <w:rsid w:val="00AA2D60"/>
    <w:rsid w:val="00AA38BC"/>
    <w:rsid w:val="00AA479C"/>
    <w:rsid w:val="00AA6BB8"/>
    <w:rsid w:val="00AA72C1"/>
    <w:rsid w:val="00AB09EE"/>
    <w:rsid w:val="00AB2E36"/>
    <w:rsid w:val="00AB2EA9"/>
    <w:rsid w:val="00AC1379"/>
    <w:rsid w:val="00AC1EFE"/>
    <w:rsid w:val="00AC3E7D"/>
    <w:rsid w:val="00AD000F"/>
    <w:rsid w:val="00AD0DDE"/>
    <w:rsid w:val="00AD1672"/>
    <w:rsid w:val="00AD3C55"/>
    <w:rsid w:val="00AD4287"/>
    <w:rsid w:val="00AD4508"/>
    <w:rsid w:val="00AD57A5"/>
    <w:rsid w:val="00AD68D8"/>
    <w:rsid w:val="00AD7EA3"/>
    <w:rsid w:val="00AE0D37"/>
    <w:rsid w:val="00AE1365"/>
    <w:rsid w:val="00AE1A8D"/>
    <w:rsid w:val="00AE27A5"/>
    <w:rsid w:val="00AE3564"/>
    <w:rsid w:val="00AE7D3A"/>
    <w:rsid w:val="00AF181C"/>
    <w:rsid w:val="00AF31B9"/>
    <w:rsid w:val="00AF4E3F"/>
    <w:rsid w:val="00AF5161"/>
    <w:rsid w:val="00AF52EC"/>
    <w:rsid w:val="00AF54EF"/>
    <w:rsid w:val="00AF5702"/>
    <w:rsid w:val="00AF78BA"/>
    <w:rsid w:val="00B0179D"/>
    <w:rsid w:val="00B0339E"/>
    <w:rsid w:val="00B07E06"/>
    <w:rsid w:val="00B25753"/>
    <w:rsid w:val="00B26CA8"/>
    <w:rsid w:val="00B30163"/>
    <w:rsid w:val="00B32776"/>
    <w:rsid w:val="00B346A8"/>
    <w:rsid w:val="00B34A60"/>
    <w:rsid w:val="00B363A5"/>
    <w:rsid w:val="00B37311"/>
    <w:rsid w:val="00B47BE0"/>
    <w:rsid w:val="00B53811"/>
    <w:rsid w:val="00B53DD6"/>
    <w:rsid w:val="00B5641A"/>
    <w:rsid w:val="00B60F1D"/>
    <w:rsid w:val="00B61F9E"/>
    <w:rsid w:val="00B64391"/>
    <w:rsid w:val="00B659C2"/>
    <w:rsid w:val="00B66D34"/>
    <w:rsid w:val="00B67CD1"/>
    <w:rsid w:val="00B75268"/>
    <w:rsid w:val="00B75C01"/>
    <w:rsid w:val="00B77810"/>
    <w:rsid w:val="00B77B74"/>
    <w:rsid w:val="00B84A05"/>
    <w:rsid w:val="00B84E31"/>
    <w:rsid w:val="00B85F39"/>
    <w:rsid w:val="00B86C8C"/>
    <w:rsid w:val="00B8798A"/>
    <w:rsid w:val="00B90544"/>
    <w:rsid w:val="00B91B6E"/>
    <w:rsid w:val="00B91FF8"/>
    <w:rsid w:val="00B9227A"/>
    <w:rsid w:val="00B9361F"/>
    <w:rsid w:val="00B95683"/>
    <w:rsid w:val="00B96465"/>
    <w:rsid w:val="00B964F7"/>
    <w:rsid w:val="00B96784"/>
    <w:rsid w:val="00B97325"/>
    <w:rsid w:val="00BA17A3"/>
    <w:rsid w:val="00BA4CF9"/>
    <w:rsid w:val="00BA4DCF"/>
    <w:rsid w:val="00BB1B2D"/>
    <w:rsid w:val="00BB3E21"/>
    <w:rsid w:val="00BB550B"/>
    <w:rsid w:val="00BB5E60"/>
    <w:rsid w:val="00BB6DBC"/>
    <w:rsid w:val="00BB7587"/>
    <w:rsid w:val="00BC2D51"/>
    <w:rsid w:val="00BC31B4"/>
    <w:rsid w:val="00BC55AD"/>
    <w:rsid w:val="00BC6093"/>
    <w:rsid w:val="00BC7D4D"/>
    <w:rsid w:val="00BD3991"/>
    <w:rsid w:val="00BD5265"/>
    <w:rsid w:val="00BD5F4F"/>
    <w:rsid w:val="00BE155A"/>
    <w:rsid w:val="00BE1743"/>
    <w:rsid w:val="00BE284C"/>
    <w:rsid w:val="00BF02F7"/>
    <w:rsid w:val="00BF1A58"/>
    <w:rsid w:val="00BF7BD2"/>
    <w:rsid w:val="00C013E8"/>
    <w:rsid w:val="00C070FB"/>
    <w:rsid w:val="00C100F4"/>
    <w:rsid w:val="00C127B9"/>
    <w:rsid w:val="00C21ECA"/>
    <w:rsid w:val="00C2702D"/>
    <w:rsid w:val="00C27D64"/>
    <w:rsid w:val="00C3184E"/>
    <w:rsid w:val="00C35068"/>
    <w:rsid w:val="00C3616F"/>
    <w:rsid w:val="00C361D2"/>
    <w:rsid w:val="00C36C37"/>
    <w:rsid w:val="00C410D2"/>
    <w:rsid w:val="00C41CAB"/>
    <w:rsid w:val="00C44399"/>
    <w:rsid w:val="00C45B0A"/>
    <w:rsid w:val="00C46807"/>
    <w:rsid w:val="00C46B68"/>
    <w:rsid w:val="00C50A7A"/>
    <w:rsid w:val="00C53854"/>
    <w:rsid w:val="00C609AF"/>
    <w:rsid w:val="00C61DBF"/>
    <w:rsid w:val="00C671EC"/>
    <w:rsid w:val="00C7373E"/>
    <w:rsid w:val="00C74A53"/>
    <w:rsid w:val="00C74FD4"/>
    <w:rsid w:val="00C8000B"/>
    <w:rsid w:val="00C82E35"/>
    <w:rsid w:val="00C85173"/>
    <w:rsid w:val="00C90AC1"/>
    <w:rsid w:val="00C9209C"/>
    <w:rsid w:val="00C93CF0"/>
    <w:rsid w:val="00C949F4"/>
    <w:rsid w:val="00C94F87"/>
    <w:rsid w:val="00CA53A6"/>
    <w:rsid w:val="00CA7288"/>
    <w:rsid w:val="00CB25AC"/>
    <w:rsid w:val="00CB31DE"/>
    <w:rsid w:val="00CB39C9"/>
    <w:rsid w:val="00CB5809"/>
    <w:rsid w:val="00CB5E42"/>
    <w:rsid w:val="00CB5F83"/>
    <w:rsid w:val="00CB6828"/>
    <w:rsid w:val="00CB72EC"/>
    <w:rsid w:val="00CB7B3E"/>
    <w:rsid w:val="00CC076E"/>
    <w:rsid w:val="00CC20D7"/>
    <w:rsid w:val="00CC3DCB"/>
    <w:rsid w:val="00CC5072"/>
    <w:rsid w:val="00CC6F9F"/>
    <w:rsid w:val="00CD1E4B"/>
    <w:rsid w:val="00CD2919"/>
    <w:rsid w:val="00CD3DE8"/>
    <w:rsid w:val="00CD3E6D"/>
    <w:rsid w:val="00CD7C12"/>
    <w:rsid w:val="00CE020E"/>
    <w:rsid w:val="00CE0935"/>
    <w:rsid w:val="00CE0943"/>
    <w:rsid w:val="00CE12D6"/>
    <w:rsid w:val="00CE1AC5"/>
    <w:rsid w:val="00CE7D1E"/>
    <w:rsid w:val="00CF3989"/>
    <w:rsid w:val="00CF65DD"/>
    <w:rsid w:val="00D000F5"/>
    <w:rsid w:val="00D00B4F"/>
    <w:rsid w:val="00D02757"/>
    <w:rsid w:val="00D03C0E"/>
    <w:rsid w:val="00D073E5"/>
    <w:rsid w:val="00D12538"/>
    <w:rsid w:val="00D16676"/>
    <w:rsid w:val="00D21D31"/>
    <w:rsid w:val="00D23BC2"/>
    <w:rsid w:val="00D267CB"/>
    <w:rsid w:val="00D267D9"/>
    <w:rsid w:val="00D301E2"/>
    <w:rsid w:val="00D306FD"/>
    <w:rsid w:val="00D30AAF"/>
    <w:rsid w:val="00D335D6"/>
    <w:rsid w:val="00D34A64"/>
    <w:rsid w:val="00D4167C"/>
    <w:rsid w:val="00D416C4"/>
    <w:rsid w:val="00D41A16"/>
    <w:rsid w:val="00D448EF"/>
    <w:rsid w:val="00D4684E"/>
    <w:rsid w:val="00D500CA"/>
    <w:rsid w:val="00D501B1"/>
    <w:rsid w:val="00D51EF6"/>
    <w:rsid w:val="00D53835"/>
    <w:rsid w:val="00D545A4"/>
    <w:rsid w:val="00D62520"/>
    <w:rsid w:val="00D62BAC"/>
    <w:rsid w:val="00D630EA"/>
    <w:rsid w:val="00D701D4"/>
    <w:rsid w:val="00D70606"/>
    <w:rsid w:val="00D74E2B"/>
    <w:rsid w:val="00D75032"/>
    <w:rsid w:val="00D7626E"/>
    <w:rsid w:val="00D808B8"/>
    <w:rsid w:val="00D80DCD"/>
    <w:rsid w:val="00D8174B"/>
    <w:rsid w:val="00D868AB"/>
    <w:rsid w:val="00D86BB3"/>
    <w:rsid w:val="00D879B7"/>
    <w:rsid w:val="00D919E0"/>
    <w:rsid w:val="00D93E0C"/>
    <w:rsid w:val="00D95701"/>
    <w:rsid w:val="00D966D3"/>
    <w:rsid w:val="00D97404"/>
    <w:rsid w:val="00DA1384"/>
    <w:rsid w:val="00DB333D"/>
    <w:rsid w:val="00DC133B"/>
    <w:rsid w:val="00DC39DE"/>
    <w:rsid w:val="00DC6F4C"/>
    <w:rsid w:val="00DC78E3"/>
    <w:rsid w:val="00DD33C6"/>
    <w:rsid w:val="00DD62CB"/>
    <w:rsid w:val="00DD7552"/>
    <w:rsid w:val="00DD7E31"/>
    <w:rsid w:val="00DE2612"/>
    <w:rsid w:val="00DF39AA"/>
    <w:rsid w:val="00DF43AD"/>
    <w:rsid w:val="00DF78FC"/>
    <w:rsid w:val="00DF7B21"/>
    <w:rsid w:val="00E001B7"/>
    <w:rsid w:val="00E02CB8"/>
    <w:rsid w:val="00E02CF7"/>
    <w:rsid w:val="00E03ADD"/>
    <w:rsid w:val="00E053BE"/>
    <w:rsid w:val="00E108E1"/>
    <w:rsid w:val="00E10F04"/>
    <w:rsid w:val="00E1101A"/>
    <w:rsid w:val="00E123F6"/>
    <w:rsid w:val="00E13CB8"/>
    <w:rsid w:val="00E165EB"/>
    <w:rsid w:val="00E211AB"/>
    <w:rsid w:val="00E27684"/>
    <w:rsid w:val="00E301ED"/>
    <w:rsid w:val="00E3379E"/>
    <w:rsid w:val="00E3727E"/>
    <w:rsid w:val="00E40D27"/>
    <w:rsid w:val="00E42A8F"/>
    <w:rsid w:val="00E436F1"/>
    <w:rsid w:val="00E43E67"/>
    <w:rsid w:val="00E455CA"/>
    <w:rsid w:val="00E51DF6"/>
    <w:rsid w:val="00E5307B"/>
    <w:rsid w:val="00E540DB"/>
    <w:rsid w:val="00E5451B"/>
    <w:rsid w:val="00E56D00"/>
    <w:rsid w:val="00E57FC7"/>
    <w:rsid w:val="00E61AA0"/>
    <w:rsid w:val="00E6345D"/>
    <w:rsid w:val="00E64FC6"/>
    <w:rsid w:val="00E65DF8"/>
    <w:rsid w:val="00E67D31"/>
    <w:rsid w:val="00E708C6"/>
    <w:rsid w:val="00E710B5"/>
    <w:rsid w:val="00E71E8D"/>
    <w:rsid w:val="00E7221A"/>
    <w:rsid w:val="00E72A49"/>
    <w:rsid w:val="00E7315B"/>
    <w:rsid w:val="00E737B0"/>
    <w:rsid w:val="00E744C5"/>
    <w:rsid w:val="00E80027"/>
    <w:rsid w:val="00E80434"/>
    <w:rsid w:val="00E84B7C"/>
    <w:rsid w:val="00E85504"/>
    <w:rsid w:val="00E867EA"/>
    <w:rsid w:val="00E87CE8"/>
    <w:rsid w:val="00E92A30"/>
    <w:rsid w:val="00E947CC"/>
    <w:rsid w:val="00E961EB"/>
    <w:rsid w:val="00E96848"/>
    <w:rsid w:val="00EA706E"/>
    <w:rsid w:val="00EB1D82"/>
    <w:rsid w:val="00EB4D16"/>
    <w:rsid w:val="00EB5316"/>
    <w:rsid w:val="00EC0930"/>
    <w:rsid w:val="00EC1B65"/>
    <w:rsid w:val="00EC25A6"/>
    <w:rsid w:val="00EC2AE0"/>
    <w:rsid w:val="00EC2FA3"/>
    <w:rsid w:val="00EC452D"/>
    <w:rsid w:val="00ED0B48"/>
    <w:rsid w:val="00ED1CCD"/>
    <w:rsid w:val="00ED2602"/>
    <w:rsid w:val="00ED2B56"/>
    <w:rsid w:val="00ED387B"/>
    <w:rsid w:val="00ED5F86"/>
    <w:rsid w:val="00ED6300"/>
    <w:rsid w:val="00ED7DF5"/>
    <w:rsid w:val="00EE1760"/>
    <w:rsid w:val="00EE1CC5"/>
    <w:rsid w:val="00EE3B98"/>
    <w:rsid w:val="00EE407D"/>
    <w:rsid w:val="00EE6AD0"/>
    <w:rsid w:val="00EE7827"/>
    <w:rsid w:val="00EE7836"/>
    <w:rsid w:val="00EF26B6"/>
    <w:rsid w:val="00EF5468"/>
    <w:rsid w:val="00EF78FF"/>
    <w:rsid w:val="00F02DF9"/>
    <w:rsid w:val="00F033EC"/>
    <w:rsid w:val="00F05E71"/>
    <w:rsid w:val="00F079F7"/>
    <w:rsid w:val="00F15B52"/>
    <w:rsid w:val="00F1614A"/>
    <w:rsid w:val="00F1720C"/>
    <w:rsid w:val="00F268F5"/>
    <w:rsid w:val="00F26C3D"/>
    <w:rsid w:val="00F273D8"/>
    <w:rsid w:val="00F303A8"/>
    <w:rsid w:val="00F31800"/>
    <w:rsid w:val="00F32861"/>
    <w:rsid w:val="00F35C11"/>
    <w:rsid w:val="00F40362"/>
    <w:rsid w:val="00F41FEE"/>
    <w:rsid w:val="00F44523"/>
    <w:rsid w:val="00F44FDB"/>
    <w:rsid w:val="00F45CEF"/>
    <w:rsid w:val="00F46259"/>
    <w:rsid w:val="00F47495"/>
    <w:rsid w:val="00F515EE"/>
    <w:rsid w:val="00F51D1D"/>
    <w:rsid w:val="00F52231"/>
    <w:rsid w:val="00F52498"/>
    <w:rsid w:val="00F60755"/>
    <w:rsid w:val="00F6492E"/>
    <w:rsid w:val="00F65E47"/>
    <w:rsid w:val="00F70C95"/>
    <w:rsid w:val="00F71FA7"/>
    <w:rsid w:val="00F76844"/>
    <w:rsid w:val="00F8043D"/>
    <w:rsid w:val="00F80B87"/>
    <w:rsid w:val="00F8373C"/>
    <w:rsid w:val="00F838C8"/>
    <w:rsid w:val="00F85A8B"/>
    <w:rsid w:val="00F8784F"/>
    <w:rsid w:val="00F92382"/>
    <w:rsid w:val="00F93A33"/>
    <w:rsid w:val="00F94819"/>
    <w:rsid w:val="00F94AD2"/>
    <w:rsid w:val="00F9569B"/>
    <w:rsid w:val="00F9729D"/>
    <w:rsid w:val="00FA0F61"/>
    <w:rsid w:val="00FA7AFF"/>
    <w:rsid w:val="00FB102D"/>
    <w:rsid w:val="00FB106A"/>
    <w:rsid w:val="00FB2384"/>
    <w:rsid w:val="00FB3322"/>
    <w:rsid w:val="00FB5E58"/>
    <w:rsid w:val="00FC267B"/>
    <w:rsid w:val="00FC6568"/>
    <w:rsid w:val="00FC65B7"/>
    <w:rsid w:val="00FC7235"/>
    <w:rsid w:val="00FC7763"/>
    <w:rsid w:val="00FD0FF0"/>
    <w:rsid w:val="00FD11F0"/>
    <w:rsid w:val="00FD5CA0"/>
    <w:rsid w:val="00FD5DA0"/>
    <w:rsid w:val="00FD665D"/>
    <w:rsid w:val="00FE055C"/>
    <w:rsid w:val="00FE552C"/>
    <w:rsid w:val="00FE5908"/>
    <w:rsid w:val="00FF0DF0"/>
    <w:rsid w:val="00FF185D"/>
    <w:rsid w:val="00FF2341"/>
    <w:rsid w:val="00FF3226"/>
    <w:rsid w:val="00FF64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10">
    <w:name w:val="Заголовок 1 Знак"/>
    <w:link w:val="1"/>
    <w:uiPriority w:val="3"/>
    <w:rPr>
      <w:b/>
      <w:bCs/>
      <w:sz w:val="28"/>
      <w:szCs w:val="28"/>
    </w:rPr>
  </w:style>
  <w:style w:type="character" w:customStyle="1" w:styleId="LightGrid-Accent11">
    <w:name w:val="Light Grid - Accent 11"/>
    <w:uiPriority w:val="99"/>
    <w:semiHidden/>
    <w:rPr>
      <w:color w:val="808080"/>
    </w:rPr>
  </w:style>
  <w:style w:type="paragraph" w:customStyle="1" w:styleId="MediumShading1-Accent11">
    <w:name w:val="Medium Shading 1 - Accent 11"/>
    <w:uiPriority w:val="99"/>
    <w:qFormat/>
    <w:rPr>
      <w:color w:val="323232"/>
      <w:sz w:val="24"/>
      <w:szCs w:val="24"/>
      <w:lang w:eastAsia="ja-JP"/>
    </w:rPr>
  </w:style>
  <w:style w:type="character" w:customStyle="1" w:styleId="20">
    <w:name w:val="Заголовок 2 Знак"/>
    <w:link w:val="2"/>
    <w:uiPriority w:val="9"/>
    <w:rPr>
      <w:rFonts w:ascii="Arial Black" w:eastAsia="SimSun" w:hAnsi="Arial Black" w:cs="Times New Roman"/>
      <w:color w:val="FFFFFF"/>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30">
    <w:name w:val="Заголовок 3 Знак"/>
    <w:link w:val="3"/>
    <w:uiPriority w:val="4"/>
    <w:rPr>
      <w:rFonts w:ascii="Arial Black" w:eastAsia="SimSun" w:hAnsi="Arial Black" w:cs="Times New Roman"/>
      <w:caps/>
      <w:color w:val="FFFFFF"/>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customStyle="1" w:styleId="40">
    <w:name w:val="Заголовок 4 Знак"/>
    <w:link w:val="4"/>
    <w:uiPriority w:val="99"/>
    <w:semiHidden/>
    <w:rPr>
      <w:rFonts w:ascii="Arial Black" w:eastAsia="SimSun" w:hAnsi="Arial Black" w:cs="Times New Roman"/>
      <w:color w:val="AD9841"/>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uiPriority w:val="99"/>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760301875">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ffie.org.ua/tools/cms/site/download.php?url=/uploads/site_structure/content_en/0759/50/00.pdf&amp;name=2024_Effie%20Ukraine%20Entry%20Kit_en" TargetMode="External"/><Relationship Id="rId18" Type="http://schemas.openxmlformats.org/officeDocument/2006/relationships/hyperlink" Target="https://effie.org.ua/en/contest/creative-materials/"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hyperlink" Target="https://effie.org.ua/en/contest/entry-form-and-attachments/" TargetMode="External"/><Relationship Id="rId7" Type="http://schemas.openxmlformats.org/officeDocument/2006/relationships/footnotes" Target="footnotes.xml"/><Relationship Id="rId12" Type="http://schemas.openxmlformats.org/officeDocument/2006/relationships/hyperlink" Target="https://effie.org.ua/en/contest/creative-materials/" TargetMode="External"/><Relationship Id="rId17" Type="http://schemas.openxmlformats.org/officeDocument/2006/relationships/hyperlink" Target="http://effie.org.ua/en/contest/tips/"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effie.org.ua/en/contest/entry-form-and-attachments/" TargetMode="External"/><Relationship Id="rId20" Type="http://schemas.openxmlformats.org/officeDocument/2006/relationships/hyperlink" Target="https://effie.org.ua/en/contest/entry-form-and-attachments/"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en/user/login/" TargetMode="External"/><Relationship Id="rId24" Type="http://schemas.openxmlformats.org/officeDocument/2006/relationships/hyperlink" Target="https://effie.org.ua/en/contest/entry-form-and-attachments/" TargetMode="External"/><Relationship Id="rId5" Type="http://schemas.openxmlformats.org/officeDocument/2006/relationships/settings" Target="settings.xml"/><Relationship Id="rId15" Type="http://schemas.openxmlformats.org/officeDocument/2006/relationships/hyperlink" Target="https://effie.org.ua/en/contest/rules/" TargetMode="External"/><Relationship Id="rId23" Type="http://schemas.openxmlformats.org/officeDocument/2006/relationships/hyperlink" Target="https://effie.org.ua/en/contest/entry-form-and-attachments/" TargetMode="External"/><Relationship Id="rId28" Type="http://schemas.openxmlformats.org/officeDocument/2006/relationships/footer" Target="footer2.xml"/><Relationship Id="rId10" Type="http://schemas.openxmlformats.org/officeDocument/2006/relationships/hyperlink" Target="https://effie.org.ua/en/user/login/" TargetMode="External"/><Relationship Id="rId19" Type="http://schemas.openxmlformats.org/officeDocument/2006/relationships/hyperlink" Target="https://effie.org.ua/tools/cms/site/download.php?url=/uploads/site_structure/content_en/0759/64/12.pdf&amp;name=2024-effie-objective-guidance_Ukraine%20EN"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effie.org.ua/en/contest/categories/" TargetMode="External"/><Relationship Id="rId14" Type="http://schemas.openxmlformats.org/officeDocument/2006/relationships/hyperlink" Target="https://effie.org.ua/tools/cms/site/download.php?url=/uploads/site_structure/content_en/0759/38/01.pdf&amp;name=Effie_Effective_Entry_Guide%202024_EN" TargetMode="External"/><Relationship Id="rId22" Type="http://schemas.openxmlformats.org/officeDocument/2006/relationships/hyperlink" Target="https://effie.org.ua/en/contest/entry-form-and-attachments/" TargetMode="External"/><Relationship Id="rId27" Type="http://schemas.openxmlformats.org/officeDocument/2006/relationships/header" Target="header2.xml"/><Relationship Id="rId30"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2D7980ABE4314CADB71A9F9881766D9F"/>
        <w:category>
          <w:name w:val="Загальні"/>
          <w:gallery w:val="placeholder"/>
        </w:category>
        <w:types>
          <w:type w:val="bbPlcHdr"/>
        </w:types>
        <w:behaviors>
          <w:behavior w:val="content"/>
        </w:behaviors>
        <w:guid w:val="{FDC35A67-02A1-4CD0-BBB5-E804B07483E2}"/>
      </w:docPartPr>
      <w:docPartBody>
        <w:p w:rsidR="008E3E79" w:rsidRDefault="00C9670E" w:rsidP="00C9670E">
          <w:pPr>
            <w:pStyle w:val="2D7980ABE4314CADB71A9F9881766D9F"/>
          </w:pPr>
          <w:r w:rsidRPr="008C12A0">
            <w:rPr>
              <w:rStyle w:val="a3"/>
            </w:rPr>
            <w:t>Выберите элемент.</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Verdana Bold">
    <w:altName w:val="Verdana"/>
    <w:panose1 w:val="020B0804030504040204"/>
    <w:charset w:val="00"/>
    <w:family w:val="roman"/>
    <w:notTrueType/>
    <w:pitch w:val="default"/>
  </w:font>
  <w:font w:name="Avenir Next Cyr">
    <w:panose1 w:val="020B0503020202020204"/>
    <w:charset w:val="CC"/>
    <w:family w:val="swiss"/>
    <w:pitch w:val="variable"/>
    <w:sig w:usb0="0000020F" w:usb1="00000000" w:usb2="00000000" w:usb3="00000000" w:csb0="00000097" w:csb1="00000000"/>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venir Next">
    <w:panose1 w:val="020B0803020202090204"/>
    <w:charset w:val="00"/>
    <w:family w:val="swiss"/>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97DBD"/>
    <w:rsid w:val="000260E9"/>
    <w:rsid w:val="0004185E"/>
    <w:rsid w:val="00053B8D"/>
    <w:rsid w:val="0008503D"/>
    <w:rsid w:val="000F6D8D"/>
    <w:rsid w:val="00112AE6"/>
    <w:rsid w:val="00136642"/>
    <w:rsid w:val="00151F2F"/>
    <w:rsid w:val="0016660F"/>
    <w:rsid w:val="00170C8B"/>
    <w:rsid w:val="00194CD0"/>
    <w:rsid w:val="001A7D54"/>
    <w:rsid w:val="001B16FA"/>
    <w:rsid w:val="001C1666"/>
    <w:rsid w:val="002202A1"/>
    <w:rsid w:val="002274B5"/>
    <w:rsid w:val="002305C5"/>
    <w:rsid w:val="0025701F"/>
    <w:rsid w:val="00267F77"/>
    <w:rsid w:val="00340FC1"/>
    <w:rsid w:val="0034693A"/>
    <w:rsid w:val="003F3E09"/>
    <w:rsid w:val="004674CA"/>
    <w:rsid w:val="004F2EB7"/>
    <w:rsid w:val="004F3874"/>
    <w:rsid w:val="00507E25"/>
    <w:rsid w:val="00514097"/>
    <w:rsid w:val="00535AEF"/>
    <w:rsid w:val="005C1C46"/>
    <w:rsid w:val="00601E19"/>
    <w:rsid w:val="0062020A"/>
    <w:rsid w:val="006C06B4"/>
    <w:rsid w:val="006E4ACE"/>
    <w:rsid w:val="0072060F"/>
    <w:rsid w:val="007451FE"/>
    <w:rsid w:val="0075462D"/>
    <w:rsid w:val="00797DBD"/>
    <w:rsid w:val="007B6B72"/>
    <w:rsid w:val="008205D2"/>
    <w:rsid w:val="008E3E79"/>
    <w:rsid w:val="00911002"/>
    <w:rsid w:val="00954DA1"/>
    <w:rsid w:val="0096430F"/>
    <w:rsid w:val="00980944"/>
    <w:rsid w:val="0098644C"/>
    <w:rsid w:val="009C7C7D"/>
    <w:rsid w:val="009D3BCE"/>
    <w:rsid w:val="009E5D5B"/>
    <w:rsid w:val="00A429FF"/>
    <w:rsid w:val="00A80F28"/>
    <w:rsid w:val="00AC21A4"/>
    <w:rsid w:val="00B07983"/>
    <w:rsid w:val="00B12078"/>
    <w:rsid w:val="00B204E5"/>
    <w:rsid w:val="00B533E9"/>
    <w:rsid w:val="00B664EC"/>
    <w:rsid w:val="00BB6C1C"/>
    <w:rsid w:val="00C01DA4"/>
    <w:rsid w:val="00C541E1"/>
    <w:rsid w:val="00C93313"/>
    <w:rsid w:val="00C9670E"/>
    <w:rsid w:val="00CA138C"/>
    <w:rsid w:val="00CB3DFD"/>
    <w:rsid w:val="00CB4A29"/>
    <w:rsid w:val="00CE4858"/>
    <w:rsid w:val="00D33CD7"/>
    <w:rsid w:val="00D45940"/>
    <w:rsid w:val="00D5100D"/>
    <w:rsid w:val="00D95CAA"/>
    <w:rsid w:val="00D970D0"/>
    <w:rsid w:val="00E84734"/>
    <w:rsid w:val="00E84EC7"/>
    <w:rsid w:val="00ED5FC2"/>
    <w:rsid w:val="00EF786F"/>
    <w:rsid w:val="00F132D5"/>
    <w:rsid w:val="00F41A3B"/>
    <w:rsid w:val="00FB6B13"/>
    <w:rsid w:val="00FD07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unhideWhenUsed/>
    <w:rsid w:val="00C9670E"/>
    <w:rPr>
      <w:color w:val="808080"/>
    </w:rPr>
  </w:style>
  <w:style w:type="paragraph" w:customStyle="1" w:styleId="2D7980ABE4314CADB71A9F9881766D9F">
    <w:name w:val="2D7980ABE4314CADB71A9F9881766D9F"/>
    <w:rsid w:val="00C9670E"/>
    <w:rPr>
      <w:lang w:val="uk-UA" w:eastAsia="uk-UA"/>
    </w:rPr>
  </w:style>
  <w:style w:type="paragraph" w:customStyle="1" w:styleId="9BBA2E3E6FD44678914B186BF382AD7C">
    <w:name w:val="9BBA2E3E6FD44678914B186BF382AD7C"/>
    <w:rsid w:val="0062020A"/>
    <w:rPr>
      <w:lang w:val="uk-UA" w:eastAsia="uk-UA"/>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424E78C-8A49-4037-80E8-15290F915514}">
  <ds:schemaRefs>
    <ds:schemaRef ds:uri="http://schemas.microsoft.com/sharepoint/v3/contenttype/forms"/>
  </ds:schemaRefs>
</ds:datastoreItem>
</file>

<file path=customXml/itemProps2.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118</TotalTime>
  <Pages>20</Pages>
  <Words>25634</Words>
  <Characters>14612</Characters>
  <Application>Microsoft Office Word</Application>
  <DocSecurity>0</DocSecurity>
  <Lines>121</Lines>
  <Paragraphs>80</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40166</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24</cp:revision>
  <cp:lastPrinted>2018-08-02T09:17:00Z</cp:lastPrinted>
  <dcterms:created xsi:type="dcterms:W3CDTF">2024-06-06T10:00:00Z</dcterms:created>
  <dcterms:modified xsi:type="dcterms:W3CDTF">2024-06-10T11:21:00Z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